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DAB" w:rsidRDefault="00663DAB" w:rsidP="00084102">
      <w:pPr>
        <w:jc w:val="center"/>
        <w:outlineLvl w:val="0"/>
        <w:rPr>
          <w:b/>
          <w:sz w:val="36"/>
          <w:szCs w:val="36"/>
        </w:rPr>
      </w:pPr>
    </w:p>
    <w:p w:rsidR="00663DAB" w:rsidRDefault="00663DAB" w:rsidP="00084102">
      <w:pPr>
        <w:jc w:val="center"/>
        <w:outlineLvl w:val="0"/>
        <w:rPr>
          <w:b/>
          <w:sz w:val="36"/>
          <w:szCs w:val="36"/>
        </w:rPr>
      </w:pPr>
    </w:p>
    <w:p w:rsidR="006B1A78" w:rsidRDefault="005543A5" w:rsidP="00084102">
      <w:pPr>
        <w:jc w:val="center"/>
        <w:outlineLvl w:val="0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5760720" cy="772795"/>
            <wp:effectExtent l="0" t="0" r="0" b="825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DV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A78" w:rsidRDefault="006B1A78" w:rsidP="00084102">
      <w:pPr>
        <w:jc w:val="center"/>
        <w:outlineLvl w:val="0"/>
        <w:rPr>
          <w:b/>
          <w:sz w:val="36"/>
          <w:szCs w:val="36"/>
        </w:rPr>
      </w:pPr>
    </w:p>
    <w:p w:rsidR="006B1A78" w:rsidRDefault="006B1A78" w:rsidP="00084102">
      <w:pPr>
        <w:jc w:val="center"/>
        <w:outlineLvl w:val="0"/>
        <w:rPr>
          <w:b/>
          <w:sz w:val="36"/>
          <w:szCs w:val="36"/>
        </w:rPr>
      </w:pPr>
    </w:p>
    <w:p w:rsidR="006B1A78" w:rsidRDefault="006B1A78" w:rsidP="00084102">
      <w:pPr>
        <w:jc w:val="center"/>
        <w:outlineLvl w:val="0"/>
        <w:rPr>
          <w:b/>
          <w:sz w:val="36"/>
          <w:szCs w:val="36"/>
        </w:rPr>
      </w:pPr>
    </w:p>
    <w:p w:rsidR="00663DAB" w:rsidRDefault="00663DAB" w:rsidP="00084102">
      <w:pPr>
        <w:jc w:val="center"/>
        <w:outlineLvl w:val="0"/>
        <w:rPr>
          <w:b/>
          <w:sz w:val="36"/>
          <w:szCs w:val="36"/>
        </w:rPr>
      </w:pPr>
    </w:p>
    <w:p w:rsidR="00663DAB" w:rsidRDefault="00663DAB" w:rsidP="00084102">
      <w:pPr>
        <w:jc w:val="center"/>
        <w:outlineLvl w:val="0"/>
        <w:rPr>
          <w:b/>
          <w:sz w:val="36"/>
          <w:szCs w:val="36"/>
        </w:rPr>
      </w:pPr>
    </w:p>
    <w:p w:rsidR="006B1A78" w:rsidRDefault="006B1A78" w:rsidP="00084102">
      <w:pPr>
        <w:jc w:val="center"/>
        <w:outlineLvl w:val="0"/>
        <w:rPr>
          <w:b/>
          <w:sz w:val="36"/>
          <w:szCs w:val="36"/>
        </w:rPr>
      </w:pPr>
    </w:p>
    <w:p w:rsidR="00084102" w:rsidRPr="0021233F" w:rsidRDefault="00084102" w:rsidP="006B1A78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Z</w:t>
      </w:r>
      <w:r w:rsidRPr="0021233F">
        <w:rPr>
          <w:b/>
          <w:sz w:val="36"/>
          <w:szCs w:val="36"/>
        </w:rPr>
        <w:t>práva o výsledku přezkoumání hospodaření</w:t>
      </w:r>
    </w:p>
    <w:p w:rsidR="00084102" w:rsidRDefault="00084102" w:rsidP="00084102">
      <w:pPr>
        <w:jc w:val="center"/>
        <w:outlineLvl w:val="0"/>
      </w:pPr>
    </w:p>
    <w:p w:rsidR="00084102" w:rsidRDefault="00084102" w:rsidP="00084102">
      <w:pPr>
        <w:jc w:val="center"/>
        <w:outlineLvl w:val="0"/>
      </w:pPr>
    </w:p>
    <w:p w:rsidR="00663DAB" w:rsidRDefault="00663DAB" w:rsidP="00084102">
      <w:pPr>
        <w:jc w:val="center"/>
        <w:outlineLvl w:val="0"/>
      </w:pPr>
    </w:p>
    <w:p w:rsidR="00663DAB" w:rsidRDefault="00663DAB" w:rsidP="00084102">
      <w:pPr>
        <w:jc w:val="center"/>
        <w:outlineLvl w:val="0"/>
      </w:pPr>
    </w:p>
    <w:p w:rsidR="00084102" w:rsidRPr="00E17E76" w:rsidRDefault="00DE0D5F" w:rsidP="000841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územního samosprávného celku</w:t>
      </w:r>
    </w:p>
    <w:p w:rsidR="00084102" w:rsidRDefault="00084102" w:rsidP="00084102">
      <w:pPr>
        <w:jc w:val="center"/>
        <w:rPr>
          <w:b/>
          <w:sz w:val="28"/>
          <w:szCs w:val="28"/>
          <w:highlight w:val="yellow"/>
        </w:rPr>
      </w:pPr>
    </w:p>
    <w:p w:rsidR="00084102" w:rsidRPr="00DE0D5F" w:rsidRDefault="00C0149C" w:rsidP="0008410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Skládka odpadů Chotíkov, dobrovolný svazek obcí</w:t>
      </w:r>
    </w:p>
    <w:p w:rsidR="00084102" w:rsidRDefault="00084102" w:rsidP="00084102">
      <w:pPr>
        <w:jc w:val="center"/>
        <w:rPr>
          <w:b/>
          <w:sz w:val="28"/>
          <w:szCs w:val="28"/>
        </w:rPr>
      </w:pPr>
    </w:p>
    <w:p w:rsidR="00084102" w:rsidRDefault="00084102" w:rsidP="00084102">
      <w:pPr>
        <w:jc w:val="center"/>
        <w:rPr>
          <w:b/>
          <w:sz w:val="28"/>
          <w:szCs w:val="28"/>
        </w:rPr>
      </w:pPr>
    </w:p>
    <w:p w:rsidR="00084102" w:rsidRPr="00E17E76" w:rsidRDefault="00084102" w:rsidP="00084102">
      <w:pPr>
        <w:jc w:val="center"/>
        <w:rPr>
          <w:b/>
          <w:sz w:val="28"/>
          <w:szCs w:val="28"/>
        </w:rPr>
      </w:pPr>
      <w:r w:rsidRPr="00E17E76">
        <w:rPr>
          <w:b/>
          <w:sz w:val="28"/>
          <w:szCs w:val="28"/>
        </w:rPr>
        <w:t xml:space="preserve">za </w:t>
      </w:r>
      <w:r w:rsidR="0020440E">
        <w:rPr>
          <w:b/>
          <w:sz w:val="28"/>
          <w:szCs w:val="28"/>
        </w:rPr>
        <w:t>období od 1.1.</w:t>
      </w:r>
      <w:r w:rsidR="00EB47A2">
        <w:rPr>
          <w:b/>
          <w:sz w:val="28"/>
          <w:szCs w:val="28"/>
        </w:rPr>
        <w:t>2017</w:t>
      </w:r>
      <w:r w:rsidR="0020440E">
        <w:rPr>
          <w:b/>
          <w:sz w:val="28"/>
          <w:szCs w:val="28"/>
        </w:rPr>
        <w:t xml:space="preserve"> do 31.12.</w:t>
      </w:r>
      <w:r w:rsidR="00EB47A2">
        <w:rPr>
          <w:b/>
          <w:sz w:val="28"/>
          <w:szCs w:val="28"/>
        </w:rPr>
        <w:t>2017</w:t>
      </w:r>
    </w:p>
    <w:p w:rsidR="00084102" w:rsidRPr="00E17E76" w:rsidRDefault="00084102" w:rsidP="00084102">
      <w:pPr>
        <w:jc w:val="center"/>
        <w:rPr>
          <w:b/>
          <w:sz w:val="28"/>
          <w:szCs w:val="28"/>
        </w:rPr>
      </w:pPr>
    </w:p>
    <w:p w:rsidR="00084102" w:rsidRDefault="00084102" w:rsidP="00084102">
      <w:pPr>
        <w:jc w:val="both"/>
      </w:pPr>
    </w:p>
    <w:p w:rsidR="00084102" w:rsidRDefault="00084102" w:rsidP="00084102">
      <w:pPr>
        <w:jc w:val="both"/>
      </w:pPr>
    </w:p>
    <w:p w:rsidR="00084102" w:rsidRDefault="00084102" w:rsidP="00084102">
      <w:pPr>
        <w:jc w:val="both"/>
      </w:pPr>
    </w:p>
    <w:p w:rsidR="00084102" w:rsidRDefault="00084102" w:rsidP="00084102">
      <w:pPr>
        <w:jc w:val="both"/>
      </w:pPr>
    </w:p>
    <w:p w:rsidR="00084102" w:rsidRDefault="00084102" w:rsidP="00084102">
      <w:pPr>
        <w:jc w:val="both"/>
      </w:pPr>
    </w:p>
    <w:p w:rsidR="00084102" w:rsidRDefault="00084102" w:rsidP="00084102">
      <w:pPr>
        <w:jc w:val="both"/>
      </w:pPr>
    </w:p>
    <w:p w:rsidR="00084102" w:rsidRDefault="00084102" w:rsidP="00084102">
      <w:pPr>
        <w:jc w:val="both"/>
      </w:pPr>
    </w:p>
    <w:p w:rsidR="00084102" w:rsidRDefault="00084102" w:rsidP="00084102">
      <w:pPr>
        <w:jc w:val="both"/>
      </w:pPr>
    </w:p>
    <w:p w:rsidR="00084102" w:rsidRDefault="00084102" w:rsidP="00084102">
      <w:pPr>
        <w:jc w:val="both"/>
      </w:pPr>
    </w:p>
    <w:p w:rsidR="00084102" w:rsidRDefault="00084102" w:rsidP="00084102">
      <w:pPr>
        <w:jc w:val="both"/>
      </w:pPr>
    </w:p>
    <w:p w:rsidR="00084102" w:rsidRDefault="00084102" w:rsidP="00084102">
      <w:pPr>
        <w:jc w:val="both"/>
      </w:pPr>
    </w:p>
    <w:p w:rsidR="00084102" w:rsidRDefault="00084102" w:rsidP="00084102">
      <w:pPr>
        <w:jc w:val="both"/>
      </w:pPr>
    </w:p>
    <w:p w:rsidR="00084102" w:rsidRDefault="00084102" w:rsidP="00084102">
      <w:pPr>
        <w:jc w:val="both"/>
      </w:pPr>
    </w:p>
    <w:p w:rsidR="00084102" w:rsidRDefault="00084102" w:rsidP="00084102">
      <w:pPr>
        <w:jc w:val="both"/>
      </w:pPr>
    </w:p>
    <w:p w:rsidR="00084102" w:rsidRDefault="00084102" w:rsidP="00084102">
      <w:pPr>
        <w:jc w:val="both"/>
      </w:pPr>
    </w:p>
    <w:p w:rsidR="00084102" w:rsidRDefault="00084102" w:rsidP="00084102">
      <w:pPr>
        <w:jc w:val="both"/>
      </w:pPr>
    </w:p>
    <w:p w:rsidR="00084102" w:rsidRDefault="00084102" w:rsidP="00084102">
      <w:pPr>
        <w:jc w:val="both"/>
      </w:pPr>
    </w:p>
    <w:p w:rsidR="00084102" w:rsidRDefault="00084102" w:rsidP="00084102">
      <w:pPr>
        <w:jc w:val="both"/>
      </w:pPr>
    </w:p>
    <w:p w:rsidR="00084102" w:rsidRDefault="00084102" w:rsidP="00084102">
      <w:pPr>
        <w:jc w:val="both"/>
      </w:pPr>
    </w:p>
    <w:p w:rsidR="00084102" w:rsidRPr="000D7A49" w:rsidRDefault="00084102" w:rsidP="00084102">
      <w:pPr>
        <w:numPr>
          <w:ilvl w:val="0"/>
          <w:numId w:val="1"/>
        </w:numPr>
        <w:tabs>
          <w:tab w:val="clear" w:pos="1080"/>
          <w:tab w:val="num" w:pos="540"/>
        </w:tabs>
        <w:ind w:hanging="1080"/>
        <w:jc w:val="both"/>
        <w:rPr>
          <w:b/>
        </w:rPr>
      </w:pPr>
      <w:r w:rsidRPr="000D7A49">
        <w:rPr>
          <w:b/>
        </w:rPr>
        <w:t xml:space="preserve">VŠEOBECNÉ INFORMACE </w:t>
      </w:r>
    </w:p>
    <w:p w:rsidR="00084102" w:rsidRPr="000D7A49" w:rsidRDefault="00084102" w:rsidP="00084102">
      <w:pPr>
        <w:jc w:val="both"/>
      </w:pPr>
    </w:p>
    <w:p w:rsidR="00084102" w:rsidRPr="00ED758D" w:rsidRDefault="00DC57B1" w:rsidP="00084102">
      <w:pPr>
        <w:jc w:val="both"/>
        <w:outlineLvl w:val="0"/>
      </w:pPr>
      <w:r>
        <w:rPr>
          <w:b/>
        </w:rPr>
        <w:t xml:space="preserve">Statutární orgán </w:t>
      </w:r>
      <w:r w:rsidR="0020440E">
        <w:rPr>
          <w:b/>
        </w:rPr>
        <w:t>ÚSC</w:t>
      </w:r>
      <w:r w:rsidR="00084102" w:rsidRPr="000D7A49">
        <w:rPr>
          <w:b/>
        </w:rPr>
        <w:t>:</w:t>
      </w:r>
      <w:r w:rsidR="001336FD" w:rsidRPr="00ED758D">
        <w:t xml:space="preserve"> </w:t>
      </w:r>
      <w:proofErr w:type="spellStart"/>
      <w:r w:rsidR="00C0149C">
        <w:t>Mgr.Pavel</w:t>
      </w:r>
      <w:proofErr w:type="spellEnd"/>
      <w:r w:rsidR="00C0149C">
        <w:t xml:space="preserve"> Šindelář</w:t>
      </w:r>
    </w:p>
    <w:p w:rsidR="00DC57B1" w:rsidRPr="00ED758D" w:rsidRDefault="00DC57B1" w:rsidP="00084102">
      <w:pPr>
        <w:jc w:val="both"/>
        <w:outlineLvl w:val="0"/>
      </w:pPr>
      <w:r>
        <w:rPr>
          <w:b/>
        </w:rPr>
        <w:t>Sídlo:</w:t>
      </w:r>
      <w:r w:rsidR="001336FD" w:rsidRPr="00ED758D">
        <w:t xml:space="preserve"> </w:t>
      </w:r>
      <w:proofErr w:type="spellStart"/>
      <w:r w:rsidR="00C0149C">
        <w:t>Nám.Republiky</w:t>
      </w:r>
      <w:proofErr w:type="spellEnd"/>
      <w:r w:rsidR="00C0149C">
        <w:t xml:space="preserve"> 1, 301 00 Plzeň</w:t>
      </w:r>
    </w:p>
    <w:p w:rsidR="00DC57B1" w:rsidRPr="00ED758D" w:rsidRDefault="00DC57B1" w:rsidP="00084102">
      <w:pPr>
        <w:jc w:val="both"/>
        <w:outlineLvl w:val="0"/>
      </w:pPr>
      <w:r>
        <w:rPr>
          <w:b/>
        </w:rPr>
        <w:t>IČ:</w:t>
      </w:r>
      <w:r w:rsidR="001336FD" w:rsidRPr="00ED758D">
        <w:t xml:space="preserve"> </w:t>
      </w:r>
      <w:r w:rsidR="00C0149C">
        <w:t>710 12 281</w:t>
      </w:r>
    </w:p>
    <w:p w:rsidR="00084102" w:rsidRPr="000D7A49" w:rsidRDefault="00084102" w:rsidP="00084102">
      <w:pPr>
        <w:jc w:val="both"/>
      </w:pPr>
    </w:p>
    <w:p w:rsidR="00084102" w:rsidRPr="00ED758D" w:rsidRDefault="00DC57B1" w:rsidP="00084102">
      <w:pPr>
        <w:jc w:val="both"/>
      </w:pPr>
      <w:r>
        <w:rPr>
          <w:b/>
        </w:rPr>
        <w:t>Auditor</w:t>
      </w:r>
      <w:r w:rsidR="00084102" w:rsidRPr="000D7A49">
        <w:rPr>
          <w:b/>
        </w:rPr>
        <w:t>:</w:t>
      </w:r>
      <w:r w:rsidR="0020440E" w:rsidRPr="00ED758D">
        <w:t xml:space="preserve"> Ing. David</w:t>
      </w:r>
      <w:r w:rsidRPr="00ED758D">
        <w:t xml:space="preserve"> Vičar, </w:t>
      </w:r>
      <w:r w:rsidR="00BD0AB1" w:rsidRPr="00ED758D">
        <w:t>č.</w:t>
      </w:r>
      <w:r w:rsidR="00A20C25">
        <w:t xml:space="preserve"> </w:t>
      </w:r>
      <w:r w:rsidR="00BD0AB1" w:rsidRPr="00ED758D">
        <w:t>osvědčení 2390</w:t>
      </w:r>
    </w:p>
    <w:p w:rsidR="00084102" w:rsidRPr="000D7A49" w:rsidRDefault="00084102" w:rsidP="00084102">
      <w:pPr>
        <w:jc w:val="both"/>
      </w:pPr>
    </w:p>
    <w:p w:rsidR="00084102" w:rsidRPr="0020440E" w:rsidRDefault="00084102" w:rsidP="00084102">
      <w:pPr>
        <w:jc w:val="both"/>
      </w:pPr>
      <w:r w:rsidRPr="000D7A49">
        <w:t>Jména osob provád</w:t>
      </w:r>
      <w:r w:rsidR="00DC57B1">
        <w:t>ějících přezkoumání hospodaření</w:t>
      </w:r>
      <w:r w:rsidRPr="000D7A49">
        <w:t>:</w:t>
      </w:r>
      <w:r w:rsidR="00DC57B1">
        <w:t xml:space="preserve"> Ing. </w:t>
      </w:r>
      <w:r w:rsidR="0020440E">
        <w:t xml:space="preserve">David </w:t>
      </w:r>
      <w:r w:rsidR="00DC57B1">
        <w:t xml:space="preserve">Vičar, </w:t>
      </w:r>
      <w:r w:rsidR="005543A5">
        <w:t>Alena Kosťová</w:t>
      </w:r>
      <w:r w:rsidR="00A20C25">
        <w:t xml:space="preserve">, </w:t>
      </w:r>
    </w:p>
    <w:p w:rsidR="00084102" w:rsidRPr="000D7A49" w:rsidRDefault="00084102" w:rsidP="00084102">
      <w:pPr>
        <w:jc w:val="both"/>
      </w:pPr>
      <w:r w:rsidRPr="000D7A49">
        <w:t>Další osoby podílejí</w:t>
      </w:r>
      <w:r w:rsidR="00DC57B1">
        <w:t>cí se na přezkoumání hospodaření</w:t>
      </w:r>
      <w:r w:rsidRPr="000D7A49">
        <w:t>:</w:t>
      </w:r>
      <w:r w:rsidR="0020440E">
        <w:t xml:space="preserve"> nejsou</w:t>
      </w:r>
    </w:p>
    <w:p w:rsidR="00084102" w:rsidRPr="000D7A49" w:rsidRDefault="00084102" w:rsidP="00084102">
      <w:pPr>
        <w:jc w:val="both"/>
        <w:outlineLvl w:val="0"/>
        <w:rPr>
          <w:highlight w:val="yellow"/>
        </w:rPr>
      </w:pPr>
      <w:r w:rsidRPr="000D7A49">
        <w:tab/>
      </w:r>
    </w:p>
    <w:p w:rsidR="00084102" w:rsidRPr="000D7A49" w:rsidRDefault="00084102" w:rsidP="00084102">
      <w:pPr>
        <w:jc w:val="both"/>
        <w:rPr>
          <w:b/>
        </w:rPr>
      </w:pPr>
      <w:r w:rsidRPr="000D7A49">
        <w:rPr>
          <w:b/>
        </w:rPr>
        <w:t>Místo přezkoumání:</w:t>
      </w:r>
      <w:r w:rsidR="00DC57B1">
        <w:rPr>
          <w:b/>
        </w:rPr>
        <w:t xml:space="preserve"> </w:t>
      </w:r>
      <w:r w:rsidR="00DC57B1" w:rsidRPr="0020440E">
        <w:t xml:space="preserve">v sídle </w:t>
      </w:r>
      <w:r w:rsidR="0020440E">
        <w:t>ÚSC</w:t>
      </w:r>
      <w:r w:rsidR="00DE0D5F">
        <w:t>, v sídle auditora</w:t>
      </w:r>
    </w:p>
    <w:p w:rsidR="00084102" w:rsidRPr="000D7A49" w:rsidRDefault="00084102" w:rsidP="00084102">
      <w:pPr>
        <w:jc w:val="both"/>
      </w:pPr>
    </w:p>
    <w:p w:rsidR="00084102" w:rsidRPr="00697B29" w:rsidRDefault="00084102" w:rsidP="00084102">
      <w:pPr>
        <w:jc w:val="both"/>
        <w:rPr>
          <w:b/>
        </w:rPr>
      </w:pPr>
      <w:r w:rsidRPr="00697B29">
        <w:rPr>
          <w:b/>
        </w:rPr>
        <w:t>Období, ve kterém bylo přezkoumání hospodaření provedeno:</w:t>
      </w:r>
    </w:p>
    <w:p w:rsidR="00084102" w:rsidRPr="00697B29" w:rsidRDefault="00084102" w:rsidP="00084102">
      <w:pPr>
        <w:jc w:val="both"/>
      </w:pPr>
    </w:p>
    <w:p w:rsidR="00084102" w:rsidRPr="00697B29" w:rsidRDefault="00084102" w:rsidP="00084102">
      <w:pPr>
        <w:numPr>
          <w:ilvl w:val="0"/>
          <w:numId w:val="4"/>
        </w:numPr>
        <w:jc w:val="both"/>
      </w:pPr>
      <w:r w:rsidRPr="00697B29">
        <w:t>Dílčí přezkoumání hospodaření</w:t>
      </w:r>
      <w:r w:rsidR="00117607">
        <w:t xml:space="preserve"> se neprovádělo</w:t>
      </w:r>
      <w:bookmarkStart w:id="0" w:name="_GoBack"/>
      <w:bookmarkEnd w:id="0"/>
    </w:p>
    <w:p w:rsidR="00084102" w:rsidRPr="00697B29" w:rsidRDefault="00084102" w:rsidP="00084102">
      <w:pPr>
        <w:numPr>
          <w:ilvl w:val="0"/>
          <w:numId w:val="4"/>
        </w:numPr>
        <w:jc w:val="both"/>
      </w:pPr>
      <w:r w:rsidRPr="00697B29">
        <w:t>Závěrečné přezkoumání proběhlo v období od</w:t>
      </w:r>
      <w:r w:rsidR="001336FD" w:rsidRPr="00697B29">
        <w:t xml:space="preserve"> </w:t>
      </w:r>
      <w:r w:rsidR="00C0149C">
        <w:t>20.4.2018 – 25.4.2018</w:t>
      </w:r>
    </w:p>
    <w:p w:rsidR="00084102" w:rsidRPr="00697B29" w:rsidRDefault="00084102" w:rsidP="00084102">
      <w:pPr>
        <w:jc w:val="both"/>
      </w:pPr>
    </w:p>
    <w:p w:rsidR="00084102" w:rsidRPr="00645FF3" w:rsidRDefault="00084102" w:rsidP="00084102">
      <w:pPr>
        <w:numPr>
          <w:ilvl w:val="0"/>
          <w:numId w:val="1"/>
        </w:numPr>
        <w:tabs>
          <w:tab w:val="clear" w:pos="1080"/>
          <w:tab w:val="num" w:pos="540"/>
        </w:tabs>
        <w:ind w:hanging="1080"/>
        <w:jc w:val="both"/>
        <w:rPr>
          <w:b/>
        </w:rPr>
      </w:pPr>
      <w:r w:rsidRPr="00697B29">
        <w:rPr>
          <w:b/>
        </w:rPr>
        <w:t>PŘEDMĚT PŘEZKOU</w:t>
      </w:r>
      <w:r w:rsidRPr="00645FF3">
        <w:rPr>
          <w:b/>
        </w:rPr>
        <w:t>MÁNÍ</w:t>
      </w:r>
      <w:r>
        <w:rPr>
          <w:b/>
        </w:rPr>
        <w:t xml:space="preserve"> HOSPODAŘENÍ</w:t>
      </w:r>
    </w:p>
    <w:p w:rsidR="00084102" w:rsidRPr="00645FF3" w:rsidRDefault="00084102" w:rsidP="00084102">
      <w:pPr>
        <w:jc w:val="both"/>
        <w:rPr>
          <w:b/>
        </w:rPr>
      </w:pPr>
    </w:p>
    <w:p w:rsidR="00084102" w:rsidRDefault="00084102" w:rsidP="00084102">
      <w:pPr>
        <w:jc w:val="both"/>
      </w:pPr>
      <w:r w:rsidRPr="00645FF3">
        <w:t xml:space="preserve">Předmětem přezkoumání jsou podle ustanovení §2 odst. 1 </w:t>
      </w:r>
      <w:r w:rsidR="00A20C25">
        <w:t>zákona č. 420/2004 Sb., údaje o </w:t>
      </w:r>
      <w:r w:rsidRPr="00645FF3">
        <w:t xml:space="preserve">ročním hospodaření, tvořící součást závěrečného účtu podle §17 odst. </w:t>
      </w:r>
      <w:smartTag w:uri="urn:schemas-microsoft-com:office:smarttags" w:element="metricconverter">
        <w:smartTagPr>
          <w:attr w:name="ProductID" w:val="2 a"/>
        </w:smartTagPr>
        <w:r w:rsidRPr="00645FF3">
          <w:t>2 a</w:t>
        </w:r>
      </w:smartTag>
      <w:r w:rsidR="00A20C25">
        <w:t xml:space="preserve"> 3 zákona č. </w:t>
      </w:r>
      <w:r w:rsidRPr="00645FF3">
        <w:t>250/2000 Sb., o rozpočtových pravidlech územních rozpočtů, ve znění pozdějších předpisů, a to:</w:t>
      </w:r>
    </w:p>
    <w:p w:rsidR="006C6C98" w:rsidRPr="00645FF3" w:rsidRDefault="006C6C98" w:rsidP="00084102">
      <w:pPr>
        <w:jc w:val="both"/>
      </w:pPr>
    </w:p>
    <w:p w:rsidR="00084102" w:rsidRPr="00645FF3" w:rsidRDefault="00084102" w:rsidP="00084102">
      <w:pPr>
        <w:numPr>
          <w:ilvl w:val="0"/>
          <w:numId w:val="2"/>
        </w:numPr>
        <w:ind w:hanging="720"/>
        <w:jc w:val="both"/>
      </w:pPr>
      <w:r w:rsidRPr="00645FF3">
        <w:t>plnění příjmů a výdajů rozpočtu včetně peněžních operací, týkajících se rozpočtových prostředků,</w:t>
      </w:r>
    </w:p>
    <w:p w:rsidR="00084102" w:rsidRPr="00645FF3" w:rsidRDefault="00084102" w:rsidP="00084102">
      <w:pPr>
        <w:numPr>
          <w:ilvl w:val="0"/>
          <w:numId w:val="2"/>
        </w:numPr>
        <w:ind w:hanging="720"/>
        <w:jc w:val="both"/>
      </w:pPr>
      <w:r w:rsidRPr="00645FF3">
        <w:t>finanční operace, týkající se tvorby a použití peněžních fondů,</w:t>
      </w:r>
    </w:p>
    <w:p w:rsidR="00084102" w:rsidRPr="00645FF3" w:rsidRDefault="00084102" w:rsidP="00084102">
      <w:pPr>
        <w:numPr>
          <w:ilvl w:val="0"/>
          <w:numId w:val="2"/>
        </w:numPr>
        <w:ind w:hanging="720"/>
        <w:jc w:val="both"/>
      </w:pPr>
      <w:r w:rsidRPr="00645FF3">
        <w:t xml:space="preserve">náklady a výnosy podnikatelské činnosti </w:t>
      </w:r>
      <w:r w:rsidR="00944A3B">
        <w:t>obce/města</w:t>
      </w:r>
      <w:r w:rsidRPr="00645FF3">
        <w:t>,</w:t>
      </w:r>
    </w:p>
    <w:p w:rsidR="00084102" w:rsidRPr="00645FF3" w:rsidRDefault="00084102" w:rsidP="00084102">
      <w:pPr>
        <w:numPr>
          <w:ilvl w:val="0"/>
          <w:numId w:val="2"/>
        </w:numPr>
        <w:ind w:hanging="720"/>
        <w:jc w:val="both"/>
      </w:pPr>
      <w:r w:rsidRPr="00645FF3">
        <w:t>peněžní operace, týkající se sdružených prostředků vynakládaných na základě smlouvy mezi dvěma nebo více územními celky, anebo na základě smlouvy s jinými právnickými nebo fyzickými osobami,</w:t>
      </w:r>
    </w:p>
    <w:p w:rsidR="00084102" w:rsidRPr="00645FF3" w:rsidRDefault="00084102" w:rsidP="00084102">
      <w:pPr>
        <w:numPr>
          <w:ilvl w:val="0"/>
          <w:numId w:val="2"/>
        </w:numPr>
        <w:ind w:hanging="720"/>
        <w:jc w:val="both"/>
      </w:pPr>
      <w:r w:rsidRPr="00645FF3">
        <w:t>finanční operace, týkající se cizích zdrojů ve smyslu právních předpisů o účetnictví,</w:t>
      </w:r>
    </w:p>
    <w:p w:rsidR="00084102" w:rsidRPr="00645FF3" w:rsidRDefault="00084102" w:rsidP="00084102">
      <w:pPr>
        <w:numPr>
          <w:ilvl w:val="0"/>
          <w:numId w:val="2"/>
        </w:numPr>
        <w:ind w:hanging="720"/>
        <w:jc w:val="both"/>
      </w:pPr>
      <w:r w:rsidRPr="00645FF3">
        <w:t>hospodaření a nakládání s prostředky poskytnutými z Národního fondu a s dalšími prostředky ze zahraničí poskytnutými na základě mezinárodních smluv,</w:t>
      </w:r>
    </w:p>
    <w:p w:rsidR="00084102" w:rsidRPr="00645FF3" w:rsidRDefault="00084102" w:rsidP="00084102">
      <w:pPr>
        <w:numPr>
          <w:ilvl w:val="0"/>
          <w:numId w:val="2"/>
        </w:numPr>
        <w:ind w:hanging="720"/>
        <w:jc w:val="both"/>
      </w:pPr>
      <w:r w:rsidRPr="00645FF3">
        <w:t>vyúčtování a vypořádání finančních vztahů ke státnímu rozpočtu, k rozpočtům krajů, k rozpočtům obcí, k jiným rozpočtům, ke státním fondům a k dalším osobám.</w:t>
      </w:r>
    </w:p>
    <w:p w:rsidR="00084102" w:rsidRPr="00645FF3" w:rsidRDefault="00084102" w:rsidP="00084102">
      <w:pPr>
        <w:jc w:val="both"/>
      </w:pPr>
    </w:p>
    <w:p w:rsidR="00084102" w:rsidRDefault="00084102" w:rsidP="00084102">
      <w:pPr>
        <w:jc w:val="both"/>
      </w:pPr>
      <w:r w:rsidRPr="00645FF3">
        <w:t>Předmětem přezkoumání v souladu s ustanovením § 2 odst. 2 zákona č. 420/2004 Sb. jsou dále</w:t>
      </w:r>
      <w:r>
        <w:t xml:space="preserve"> oblasti</w:t>
      </w:r>
      <w:r w:rsidRPr="00645FF3">
        <w:t>:</w:t>
      </w:r>
    </w:p>
    <w:p w:rsidR="006C6C98" w:rsidRPr="00645FF3" w:rsidRDefault="006C6C98" w:rsidP="00084102">
      <w:pPr>
        <w:jc w:val="both"/>
      </w:pPr>
    </w:p>
    <w:p w:rsidR="00084102" w:rsidRPr="00645FF3" w:rsidRDefault="00084102" w:rsidP="00084102">
      <w:pPr>
        <w:numPr>
          <w:ilvl w:val="0"/>
          <w:numId w:val="5"/>
        </w:numPr>
        <w:ind w:hanging="720"/>
        <w:jc w:val="both"/>
      </w:pPr>
      <w:r w:rsidRPr="00645FF3">
        <w:t xml:space="preserve">nakládání a hospodaření s majetkem ve vlastnictví </w:t>
      </w:r>
      <w:r w:rsidR="0020440E">
        <w:t>ÚSC</w:t>
      </w:r>
    </w:p>
    <w:p w:rsidR="00084102" w:rsidRPr="00645FF3" w:rsidRDefault="00084102" w:rsidP="00084102">
      <w:pPr>
        <w:numPr>
          <w:ilvl w:val="0"/>
          <w:numId w:val="5"/>
        </w:numPr>
        <w:ind w:hanging="720"/>
        <w:jc w:val="both"/>
      </w:pPr>
      <w:r w:rsidRPr="00645FF3">
        <w:t>nakládání a hospodaření s majetkem státu, s nímž hospodaří územní celek,</w:t>
      </w:r>
    </w:p>
    <w:p w:rsidR="00084102" w:rsidRPr="00645FF3" w:rsidRDefault="00084102" w:rsidP="00084102">
      <w:pPr>
        <w:numPr>
          <w:ilvl w:val="0"/>
          <w:numId w:val="5"/>
        </w:numPr>
        <w:ind w:hanging="720"/>
        <w:jc w:val="both"/>
      </w:pPr>
      <w:r w:rsidRPr="00645FF3">
        <w:t>zadávání a uskutečňování veřejných zakázek, s výjimkou úkonů a postupů přezkoumaných orgánem dohledu podle zákona č. 137/2006 Sb., o veřejných zakázkách, ve znění pozdějších předpisů,</w:t>
      </w:r>
    </w:p>
    <w:p w:rsidR="00084102" w:rsidRPr="00645FF3" w:rsidRDefault="00084102" w:rsidP="00084102">
      <w:pPr>
        <w:numPr>
          <w:ilvl w:val="0"/>
          <w:numId w:val="5"/>
        </w:numPr>
        <w:ind w:hanging="720"/>
        <w:jc w:val="both"/>
      </w:pPr>
      <w:r w:rsidRPr="00645FF3">
        <w:t>stav pohledávek a závazků a nakládání s nimi,</w:t>
      </w:r>
    </w:p>
    <w:p w:rsidR="00084102" w:rsidRPr="00645FF3" w:rsidRDefault="00084102" w:rsidP="00084102">
      <w:pPr>
        <w:numPr>
          <w:ilvl w:val="0"/>
          <w:numId w:val="5"/>
        </w:numPr>
        <w:ind w:hanging="720"/>
        <w:jc w:val="both"/>
      </w:pPr>
      <w:r w:rsidRPr="00645FF3">
        <w:t>ručení za závazky fyzických a právnických osob,</w:t>
      </w:r>
    </w:p>
    <w:p w:rsidR="00084102" w:rsidRPr="00645FF3" w:rsidRDefault="00084102" w:rsidP="00084102">
      <w:pPr>
        <w:numPr>
          <w:ilvl w:val="0"/>
          <w:numId w:val="5"/>
        </w:numPr>
        <w:ind w:hanging="720"/>
        <w:jc w:val="both"/>
      </w:pPr>
      <w:r w:rsidRPr="00645FF3">
        <w:lastRenderedPageBreak/>
        <w:t xml:space="preserve">zastavování movitých a nemovitých věcí ve prospěch třetích osob, </w:t>
      </w:r>
    </w:p>
    <w:p w:rsidR="00084102" w:rsidRPr="00645FF3" w:rsidRDefault="00084102" w:rsidP="00084102">
      <w:pPr>
        <w:numPr>
          <w:ilvl w:val="0"/>
          <w:numId w:val="5"/>
        </w:numPr>
        <w:ind w:hanging="720"/>
        <w:jc w:val="both"/>
      </w:pPr>
      <w:r w:rsidRPr="00645FF3">
        <w:t xml:space="preserve">zřizování věcných břemen k majetku </w:t>
      </w:r>
      <w:r w:rsidR="0020440E">
        <w:t>ÚSC</w:t>
      </w:r>
      <w:r w:rsidRPr="00645FF3">
        <w:t>,</w:t>
      </w:r>
    </w:p>
    <w:p w:rsidR="00084102" w:rsidRPr="005543A5" w:rsidRDefault="00944A3B" w:rsidP="00084102">
      <w:pPr>
        <w:numPr>
          <w:ilvl w:val="0"/>
          <w:numId w:val="5"/>
        </w:numPr>
        <w:ind w:hanging="720"/>
        <w:jc w:val="both"/>
      </w:pPr>
      <w:r>
        <w:t xml:space="preserve">účetnictví vedené </w:t>
      </w:r>
      <w:r w:rsidR="0020440E">
        <w:t>ÚSC</w:t>
      </w:r>
      <w:r w:rsidR="00084102" w:rsidRPr="00645FF3">
        <w:t>.</w:t>
      </w:r>
    </w:p>
    <w:p w:rsidR="005543A5" w:rsidRPr="005543A5" w:rsidRDefault="005543A5" w:rsidP="005543A5">
      <w:pPr>
        <w:ind w:left="708" w:hanging="708"/>
        <w:jc w:val="both"/>
      </w:pPr>
      <w:r w:rsidRPr="005543A5">
        <w:t xml:space="preserve">i) </w:t>
      </w:r>
      <w:r w:rsidRPr="005543A5">
        <w:tab/>
        <w:t xml:space="preserve">ověření poměru dluhu územního celku k průměru jeho příjmů za poslední 4 rozpočtové roky podle právního předpisu upravujícího rozpočtovou odpovědnost. </w:t>
      </w:r>
    </w:p>
    <w:p w:rsidR="005543A5" w:rsidRPr="005543A5" w:rsidRDefault="005543A5" w:rsidP="005543A5">
      <w:pPr>
        <w:jc w:val="both"/>
        <w:rPr>
          <w:b/>
        </w:rPr>
      </w:pPr>
      <w:r w:rsidRPr="005543A5">
        <w:rPr>
          <w:b/>
        </w:rPr>
        <w:t xml:space="preserve"> </w:t>
      </w:r>
    </w:p>
    <w:p w:rsidR="00084102" w:rsidRPr="004056A3" w:rsidRDefault="00084102" w:rsidP="00084102">
      <w:pPr>
        <w:numPr>
          <w:ilvl w:val="0"/>
          <w:numId w:val="1"/>
        </w:numPr>
        <w:tabs>
          <w:tab w:val="clear" w:pos="1080"/>
          <w:tab w:val="num" w:pos="540"/>
        </w:tabs>
        <w:ind w:hanging="1080"/>
        <w:jc w:val="both"/>
        <w:rPr>
          <w:b/>
        </w:rPr>
      </w:pPr>
      <w:r w:rsidRPr="004056A3">
        <w:rPr>
          <w:b/>
        </w:rPr>
        <w:t>HLEDISKA PŘEZKOUMÁNÍ</w:t>
      </w:r>
      <w:r>
        <w:rPr>
          <w:b/>
        </w:rPr>
        <w:t xml:space="preserve"> HOSPODAŘENÍ</w:t>
      </w:r>
    </w:p>
    <w:p w:rsidR="00084102" w:rsidRPr="004056A3" w:rsidRDefault="00084102" w:rsidP="00084102">
      <w:pPr>
        <w:jc w:val="both"/>
        <w:rPr>
          <w:b/>
        </w:rPr>
      </w:pPr>
    </w:p>
    <w:p w:rsidR="00084102" w:rsidRPr="004056A3" w:rsidRDefault="00084102" w:rsidP="00084102">
      <w:pPr>
        <w:jc w:val="both"/>
      </w:pPr>
      <w:r w:rsidRPr="004056A3">
        <w:t>Předmět přezkoumání podle ustanovení §3 zákona č. 420/2004 Sb. (viz bod II. této zprávy) se ověřuje z hlediska:</w:t>
      </w:r>
    </w:p>
    <w:p w:rsidR="00084102" w:rsidRPr="004056A3" w:rsidRDefault="00084102" w:rsidP="00084102">
      <w:pPr>
        <w:jc w:val="both"/>
      </w:pPr>
    </w:p>
    <w:p w:rsidR="00084102" w:rsidRPr="004056A3" w:rsidRDefault="00084102" w:rsidP="00084102">
      <w:pPr>
        <w:numPr>
          <w:ilvl w:val="0"/>
          <w:numId w:val="3"/>
        </w:numPr>
        <w:ind w:hanging="720"/>
        <w:jc w:val="both"/>
      </w:pPr>
      <w:r w:rsidRPr="004056A3">
        <w:t>dodržování povinností stanovených zvláštními právními předpisy</w:t>
      </w:r>
      <w:r>
        <w:t>,</w:t>
      </w:r>
      <w:r w:rsidRPr="004056A3">
        <w:t xml:space="preserve"> </w:t>
      </w:r>
    </w:p>
    <w:p w:rsidR="00084102" w:rsidRPr="004056A3" w:rsidRDefault="00084102" w:rsidP="00084102">
      <w:pPr>
        <w:numPr>
          <w:ilvl w:val="0"/>
          <w:numId w:val="3"/>
        </w:numPr>
        <w:ind w:hanging="720"/>
        <w:jc w:val="both"/>
      </w:pPr>
      <w:r w:rsidRPr="004056A3">
        <w:t>souladu hospodaření s finančními prostředky ve srovnání s rozpočtem,</w:t>
      </w:r>
    </w:p>
    <w:p w:rsidR="00084102" w:rsidRPr="004056A3" w:rsidRDefault="00084102" w:rsidP="00084102">
      <w:pPr>
        <w:numPr>
          <w:ilvl w:val="0"/>
          <w:numId w:val="3"/>
        </w:numPr>
        <w:ind w:hanging="720"/>
        <w:jc w:val="both"/>
      </w:pPr>
      <w:r w:rsidRPr="004056A3">
        <w:t>dodržení účelu poskytnuté dotace nebo návratné finanční výpomoci a podmínek jejich použití,</w:t>
      </w:r>
    </w:p>
    <w:p w:rsidR="00084102" w:rsidRPr="004056A3" w:rsidRDefault="00084102" w:rsidP="00084102">
      <w:pPr>
        <w:numPr>
          <w:ilvl w:val="0"/>
          <w:numId w:val="3"/>
        </w:numPr>
        <w:ind w:hanging="720"/>
        <w:jc w:val="both"/>
      </w:pPr>
      <w:r w:rsidRPr="004056A3">
        <w:t>věcné a formální správnosti dokladů o přezkoumávaných operacích.</w:t>
      </w:r>
    </w:p>
    <w:p w:rsidR="00084102" w:rsidRPr="00C17729" w:rsidRDefault="00084102" w:rsidP="00084102">
      <w:pPr>
        <w:jc w:val="both"/>
        <w:rPr>
          <w:b/>
          <w:highlight w:val="yellow"/>
        </w:rPr>
      </w:pPr>
    </w:p>
    <w:p w:rsidR="00084102" w:rsidRDefault="00084102" w:rsidP="00084102">
      <w:r>
        <w:t>Právní předpisy použité při přezkoumání hospodaření pokrývající výše uvedená hlediska jsou uvedeny v </w:t>
      </w:r>
      <w:r w:rsidRPr="00A04A47">
        <w:rPr>
          <w:b/>
        </w:rPr>
        <w:t xml:space="preserve">příloze </w:t>
      </w:r>
      <w:r>
        <w:rPr>
          <w:b/>
        </w:rPr>
        <w:t>A</w:t>
      </w:r>
      <w:r>
        <w:t>, která je nedílnou součástí této zprávy.</w:t>
      </w:r>
    </w:p>
    <w:p w:rsidR="00084102" w:rsidRDefault="00084102" w:rsidP="00084102">
      <w:pPr>
        <w:jc w:val="both"/>
        <w:rPr>
          <w:b/>
          <w:highlight w:val="yellow"/>
        </w:rPr>
      </w:pPr>
    </w:p>
    <w:p w:rsidR="00A61332" w:rsidRDefault="00A61332" w:rsidP="00084102">
      <w:pPr>
        <w:jc w:val="both"/>
        <w:rPr>
          <w:b/>
          <w:highlight w:val="yellow"/>
        </w:rPr>
      </w:pPr>
    </w:p>
    <w:p w:rsidR="00084102" w:rsidRPr="004056A3" w:rsidRDefault="00084102" w:rsidP="00084102">
      <w:pPr>
        <w:numPr>
          <w:ilvl w:val="0"/>
          <w:numId w:val="1"/>
        </w:numPr>
        <w:tabs>
          <w:tab w:val="clear" w:pos="1080"/>
          <w:tab w:val="num" w:pos="540"/>
        </w:tabs>
        <w:ind w:hanging="1080"/>
        <w:jc w:val="both"/>
        <w:rPr>
          <w:b/>
        </w:rPr>
      </w:pPr>
      <w:r w:rsidRPr="004056A3">
        <w:rPr>
          <w:b/>
        </w:rPr>
        <w:t>DEFINOVÁNÍ ODPOVĚDNOSTÍ</w:t>
      </w:r>
    </w:p>
    <w:p w:rsidR="00084102" w:rsidRPr="004056A3" w:rsidRDefault="00084102" w:rsidP="00084102">
      <w:pPr>
        <w:jc w:val="both"/>
      </w:pPr>
    </w:p>
    <w:p w:rsidR="00084102" w:rsidRPr="004056A3" w:rsidRDefault="00084102" w:rsidP="00084102">
      <w:pPr>
        <w:spacing w:line="240" w:lineRule="atLeast"/>
        <w:jc w:val="both"/>
      </w:pPr>
      <w:r w:rsidRPr="004056A3">
        <w:t>Za hospodaření, které bylo předmětem přezkoumání a za jeho zobrazení v účetních a finančních výkazech, je odpovědný st</w:t>
      </w:r>
      <w:r w:rsidR="00DC57B1">
        <w:t xml:space="preserve">atutární orgán </w:t>
      </w:r>
      <w:r w:rsidR="0020440E">
        <w:t>ÚSC</w:t>
      </w:r>
      <w:r w:rsidRPr="004056A3">
        <w:t xml:space="preserve">. </w:t>
      </w:r>
    </w:p>
    <w:p w:rsidR="00084102" w:rsidRPr="004056A3" w:rsidRDefault="00084102" w:rsidP="00084102">
      <w:pPr>
        <w:spacing w:line="240" w:lineRule="atLeast"/>
        <w:jc w:val="both"/>
      </w:pPr>
    </w:p>
    <w:p w:rsidR="00084102" w:rsidRPr="004056A3" w:rsidRDefault="00084102" w:rsidP="00084102">
      <w:pPr>
        <w:spacing w:line="240" w:lineRule="atLeast"/>
        <w:jc w:val="both"/>
      </w:pPr>
      <w:r w:rsidRPr="004056A3">
        <w:t>Naší úlohou je, na základě provedeného přezkoumání hospodaření, vydat zprávu o výsledku přezkoumání hospodaření. Přezkoumání hospodaření jsme provedli v souladu</w:t>
      </w:r>
      <w:r>
        <w:t xml:space="preserve"> se </w:t>
      </w:r>
      <w:r w:rsidRPr="004056A3">
        <w:t>zákon</w:t>
      </w:r>
      <w:r>
        <w:t>em</w:t>
      </w:r>
      <w:r w:rsidR="00A20C25">
        <w:t xml:space="preserve"> č. </w:t>
      </w:r>
      <w:r w:rsidRPr="004056A3">
        <w:t>93/2009 Sb., o auditorech</w:t>
      </w:r>
      <w:r>
        <w:t xml:space="preserve"> a o změně některých zákonů</w:t>
      </w:r>
      <w:r w:rsidRPr="004056A3">
        <w:t xml:space="preserve">, ve znění pozdějších předpisů, </w:t>
      </w:r>
      <w:r>
        <w:t xml:space="preserve">auditorským </w:t>
      </w:r>
      <w:r w:rsidRPr="004056A3">
        <w:t xml:space="preserve">standardem č. </w:t>
      </w:r>
      <w:smartTag w:uri="urn:schemas-microsoft-com:office:smarttags" w:element="metricconverter">
        <w:smartTagPr>
          <w:attr w:name="ProductID" w:val="52 a"/>
        </w:smartTagPr>
        <w:r w:rsidRPr="004056A3">
          <w:t>52 a</w:t>
        </w:r>
      </w:smartTag>
      <w:r w:rsidRPr="004056A3">
        <w:t xml:space="preserve"> dalšími </w:t>
      </w:r>
      <w:r>
        <w:t>relevantními přepisy</w:t>
      </w:r>
      <w:r w:rsidRPr="004056A3">
        <w:t xml:space="preserve"> vydanými Komorou auditorů České republiky</w:t>
      </w:r>
      <w:r>
        <w:t xml:space="preserve"> a </w:t>
      </w:r>
      <w:r w:rsidRPr="004056A3">
        <w:t>s ustanovením</w:t>
      </w:r>
      <w:r>
        <w:t>i</w:t>
      </w:r>
      <w:r w:rsidRPr="004056A3">
        <w:t xml:space="preserve"> § 2, 3, </w:t>
      </w:r>
      <w:smartTag w:uri="urn:schemas-microsoft-com:office:smarttags" w:element="metricconverter">
        <w:smartTagPr>
          <w:attr w:name="ProductID" w:val="10 a"/>
        </w:smartTagPr>
        <w:r w:rsidRPr="004056A3">
          <w:t>10 a</w:t>
        </w:r>
      </w:smartTag>
      <w:r w:rsidRPr="004056A3">
        <w:t xml:space="preserve"> 1</w:t>
      </w:r>
      <w:r>
        <w:t>7 odst. 2 zákona č. 420/2004 Sb</w:t>
      </w:r>
      <w:r w:rsidRPr="004056A3">
        <w:t xml:space="preserve">. V souladu s těmito předpisy jsme povinni dodržovat etické normy a naplánovat a provést přezkoumání hospodaření tak, abychom získali omezenou jistotu, zda hospodaření </w:t>
      </w:r>
      <w:r w:rsidR="0020440E">
        <w:t>ÚSC</w:t>
      </w:r>
      <w:r w:rsidRPr="004056A3">
        <w:t xml:space="preserve"> je v souladu s</w:t>
      </w:r>
      <w:r>
        <w:t> hledisky přezkoumání hospodaření (viz bod III. této zprávy)</w:t>
      </w:r>
      <w:r w:rsidRPr="004056A3">
        <w:t>.</w:t>
      </w:r>
    </w:p>
    <w:p w:rsidR="00084102" w:rsidRDefault="00084102" w:rsidP="00084102">
      <w:pPr>
        <w:spacing w:line="240" w:lineRule="atLeast"/>
        <w:jc w:val="both"/>
        <w:rPr>
          <w:highlight w:val="yellow"/>
        </w:rPr>
      </w:pPr>
    </w:p>
    <w:p w:rsidR="00A61332" w:rsidRDefault="00A61332" w:rsidP="00084102">
      <w:pPr>
        <w:spacing w:line="240" w:lineRule="atLeast"/>
        <w:jc w:val="both"/>
        <w:rPr>
          <w:highlight w:val="yellow"/>
        </w:rPr>
      </w:pPr>
    </w:p>
    <w:p w:rsidR="00084102" w:rsidRPr="002F1AC2" w:rsidRDefault="00084102" w:rsidP="00DF5D02">
      <w:pPr>
        <w:numPr>
          <w:ilvl w:val="0"/>
          <w:numId w:val="1"/>
        </w:numPr>
        <w:tabs>
          <w:tab w:val="clear" w:pos="1080"/>
          <w:tab w:val="num" w:pos="540"/>
        </w:tabs>
        <w:ind w:left="1134" w:hanging="1080"/>
        <w:jc w:val="both"/>
        <w:rPr>
          <w:b/>
        </w:rPr>
      </w:pPr>
      <w:r w:rsidRPr="002F1AC2">
        <w:rPr>
          <w:b/>
        </w:rPr>
        <w:t>RÁMCOVÝ ROZSAH PRACÍ</w:t>
      </w:r>
      <w:r w:rsidR="00DF5D02">
        <w:rPr>
          <w:b/>
        </w:rPr>
        <w:t>, DOKLADY A MATERIÁLY VYUŽITÉ PŘI PŘEZKOUMÁNÍ</w:t>
      </w:r>
    </w:p>
    <w:p w:rsidR="00084102" w:rsidRPr="002F1AC2" w:rsidRDefault="00084102" w:rsidP="00084102">
      <w:pPr>
        <w:spacing w:line="240" w:lineRule="atLeast"/>
        <w:jc w:val="both"/>
      </w:pPr>
    </w:p>
    <w:p w:rsidR="00084102" w:rsidRPr="002F1AC2" w:rsidRDefault="00084102" w:rsidP="00084102">
      <w:pPr>
        <w:spacing w:line="240" w:lineRule="atLeast"/>
        <w:jc w:val="both"/>
      </w:pPr>
      <w:r>
        <w:t>Za účelem vykonání</w:t>
      </w:r>
      <w:r w:rsidRPr="002F1AC2">
        <w:t xml:space="preserve"> přezkoumání hospodaření </w:t>
      </w:r>
      <w:r w:rsidR="0020440E">
        <w:t>ÚSC</w:t>
      </w:r>
      <w:r w:rsidRPr="002F1AC2">
        <w:rPr>
          <w:i/>
        </w:rPr>
        <w:t xml:space="preserve"> </w:t>
      </w:r>
      <w:r w:rsidRPr="002F1AC2">
        <w:t xml:space="preserve">byly </w:t>
      </w:r>
      <w:r>
        <w:t>použity</w:t>
      </w:r>
      <w:r w:rsidRPr="002F1AC2">
        <w:t xml:space="preserve"> postupy ke shromáždění dostatečných a vhodných důkazních informací</w:t>
      </w:r>
      <w:r>
        <w:t xml:space="preserve">. Tyto postupy </w:t>
      </w:r>
      <w:r w:rsidRPr="002F1AC2">
        <w:t>jsou svým rozsahem menší než u zakázky poskytující přiměřenou jistotu</w:t>
      </w:r>
      <w:r>
        <w:t xml:space="preserve"> a jsou auditorem aplikovány </w:t>
      </w:r>
      <w:r w:rsidRPr="002F1AC2">
        <w:t xml:space="preserve">na základě </w:t>
      </w:r>
      <w:r>
        <w:t xml:space="preserve">jeho </w:t>
      </w:r>
      <w:r w:rsidRPr="002F1AC2">
        <w:t>odborného úsudku včetně vyhodnocení rizik</w:t>
      </w:r>
      <w:r>
        <w:t xml:space="preserve"> </w:t>
      </w:r>
      <w:r w:rsidRPr="002F1AC2">
        <w:t>významn</w:t>
      </w:r>
      <w:r>
        <w:t>ých</w:t>
      </w:r>
      <w:r w:rsidRPr="002F1AC2">
        <w:t xml:space="preserve"> (materiální</w:t>
      </w:r>
      <w:r>
        <w:t>ch</w:t>
      </w:r>
      <w:r w:rsidRPr="002F1AC2">
        <w:t>)</w:t>
      </w:r>
      <w:r>
        <w:t xml:space="preserve"> chyb a nedostatků</w:t>
      </w:r>
      <w:r w:rsidRPr="002F1AC2">
        <w:t xml:space="preserve">. Při vyhodnocování těchto rizik auditor bere v úvahu vnitřní kontrolní systém </w:t>
      </w:r>
      <w:r w:rsidR="0020440E">
        <w:t>ÚSC</w:t>
      </w:r>
      <w:r w:rsidR="00A20C25">
        <w:t xml:space="preserve">. </w:t>
      </w:r>
      <w:r w:rsidRPr="002F1AC2">
        <w:t xml:space="preserve">Použité postupy zahrnují výběrový způsob šetření </w:t>
      </w:r>
      <w:r>
        <w:t xml:space="preserve">a </w:t>
      </w:r>
      <w:r w:rsidRPr="002F1AC2">
        <w:t>významnost (</w:t>
      </w:r>
      <w:proofErr w:type="spellStart"/>
      <w:r w:rsidRPr="002F1AC2">
        <w:t>materialitu</w:t>
      </w:r>
      <w:proofErr w:type="spellEnd"/>
      <w:r w:rsidRPr="002F1AC2">
        <w:t>) jednotlivých skutečností.</w:t>
      </w:r>
    </w:p>
    <w:p w:rsidR="00084102" w:rsidRDefault="00084102" w:rsidP="00DF5D02">
      <w:pPr>
        <w:jc w:val="both"/>
      </w:pPr>
    </w:p>
    <w:p w:rsidR="00697B29" w:rsidRDefault="00697B29">
      <w:r>
        <w:br w:type="page"/>
      </w:r>
    </w:p>
    <w:p w:rsidR="00DF5D02" w:rsidRDefault="00DF5D02" w:rsidP="00DF5D02">
      <w:pPr>
        <w:jc w:val="both"/>
      </w:pPr>
      <w:r>
        <w:lastRenderedPageBreak/>
        <w:t>Při přezkoumání byly využity tyto doklady a materiály:</w:t>
      </w:r>
    </w:p>
    <w:p w:rsidR="00DF5D02" w:rsidRDefault="00DF5D02" w:rsidP="00DF5D02">
      <w:pPr>
        <w:jc w:val="both"/>
      </w:pPr>
    </w:p>
    <w:p w:rsidR="00DF5D02" w:rsidRDefault="00DF5D02" w:rsidP="00DF5D02">
      <w:pPr>
        <w:jc w:val="both"/>
      </w:pPr>
      <w:r>
        <w:t>Rozpočtový výhled, rozpočet, rozpočtová opatření</w:t>
      </w:r>
    </w:p>
    <w:p w:rsidR="00DF5D02" w:rsidRDefault="00DF5D02" w:rsidP="00DF5D02">
      <w:pPr>
        <w:jc w:val="both"/>
      </w:pPr>
      <w:r>
        <w:t>Návrh závěrečného účtu</w:t>
      </w:r>
    </w:p>
    <w:p w:rsidR="00DF5D02" w:rsidRDefault="00DF5D02" w:rsidP="00DF5D02">
      <w:pPr>
        <w:jc w:val="both"/>
      </w:pPr>
      <w:r>
        <w:t>Účetní a finanční výkazy</w:t>
      </w:r>
    </w:p>
    <w:p w:rsidR="00DF5D02" w:rsidRDefault="00DF5D02" w:rsidP="00DF5D02">
      <w:pPr>
        <w:jc w:val="both"/>
      </w:pPr>
      <w:r>
        <w:t xml:space="preserve">Účetní doklady </w:t>
      </w:r>
    </w:p>
    <w:p w:rsidR="00DF5D02" w:rsidRDefault="00DF5D02" w:rsidP="00DF5D02">
      <w:pPr>
        <w:jc w:val="both"/>
      </w:pPr>
      <w:r>
        <w:t>Inventarizační dokumentace</w:t>
      </w:r>
    </w:p>
    <w:p w:rsidR="00DF5D02" w:rsidRDefault="00DF5D02" w:rsidP="00DF5D02">
      <w:pPr>
        <w:jc w:val="both"/>
      </w:pPr>
      <w:r>
        <w:t>Zápisy z jednání orgánů ÚSC</w:t>
      </w:r>
    </w:p>
    <w:p w:rsidR="00A61332" w:rsidRDefault="00A61332" w:rsidP="00DF5D02">
      <w:pPr>
        <w:jc w:val="both"/>
      </w:pPr>
    </w:p>
    <w:p w:rsidR="006C6C98" w:rsidRDefault="006C6C98" w:rsidP="00DF5D02">
      <w:pPr>
        <w:jc w:val="both"/>
      </w:pPr>
    </w:p>
    <w:p w:rsidR="006C6C98" w:rsidRDefault="006C6C98" w:rsidP="00DF5D02">
      <w:pPr>
        <w:jc w:val="both"/>
      </w:pPr>
    </w:p>
    <w:p w:rsidR="00084102" w:rsidRPr="0043614B" w:rsidRDefault="00084102" w:rsidP="00084102">
      <w:pPr>
        <w:numPr>
          <w:ilvl w:val="0"/>
          <w:numId w:val="1"/>
        </w:numPr>
        <w:tabs>
          <w:tab w:val="clear" w:pos="1080"/>
          <w:tab w:val="num" w:pos="540"/>
        </w:tabs>
        <w:ind w:hanging="1080"/>
        <w:jc w:val="both"/>
        <w:rPr>
          <w:b/>
        </w:rPr>
      </w:pPr>
      <w:r w:rsidRPr="0043614B">
        <w:rPr>
          <w:b/>
        </w:rPr>
        <w:t>ZÁVĚR ZPRÁVY O VÝSLEDKU PŘEZKOUMÁNÍ HOSPODAŘENÍ</w:t>
      </w:r>
    </w:p>
    <w:p w:rsidR="00F07B72" w:rsidRDefault="00F07B72" w:rsidP="00084102">
      <w:pPr>
        <w:jc w:val="both"/>
        <w:rPr>
          <w:b/>
        </w:rPr>
      </w:pPr>
    </w:p>
    <w:p w:rsidR="00F07B72" w:rsidRPr="0043614B" w:rsidRDefault="00F07B72" w:rsidP="00084102">
      <w:pPr>
        <w:jc w:val="both"/>
        <w:rPr>
          <w:b/>
        </w:rPr>
      </w:pPr>
    </w:p>
    <w:p w:rsidR="00084102" w:rsidRPr="0043614B" w:rsidRDefault="00084102" w:rsidP="00084102">
      <w:pPr>
        <w:jc w:val="both"/>
        <w:rPr>
          <w:b/>
        </w:rPr>
      </w:pPr>
      <w:r w:rsidRPr="0043614B">
        <w:rPr>
          <w:b/>
        </w:rPr>
        <w:t>A.</w:t>
      </w:r>
      <w:r w:rsidRPr="0043614B">
        <w:rPr>
          <w:b/>
        </w:rPr>
        <w:tab/>
        <w:t>VYJÁDŘENÍ K SOULADU HOSPODAŘENÍ S HLEDISKY PŘEZKOUMÁNÍ HOSPODAŘENÍ</w:t>
      </w:r>
    </w:p>
    <w:p w:rsidR="00084102" w:rsidRPr="0043614B" w:rsidRDefault="00084102" w:rsidP="00084102">
      <w:pPr>
        <w:jc w:val="both"/>
        <w:rPr>
          <w:b/>
          <w:i/>
        </w:rPr>
      </w:pPr>
    </w:p>
    <w:p w:rsidR="00084102" w:rsidRPr="00697B29" w:rsidRDefault="00084102" w:rsidP="00084102">
      <w:pPr>
        <w:pStyle w:val="Zkladntextodsazen"/>
        <w:jc w:val="both"/>
      </w:pPr>
      <w:r w:rsidRPr="00697B29">
        <w:t xml:space="preserve">Na základě námi provedeného přezkoumání hospodaření </w:t>
      </w:r>
      <w:r w:rsidR="00043199">
        <w:rPr>
          <w:b/>
        </w:rPr>
        <w:t>Skládky odpadů Chotíkov</w:t>
      </w:r>
      <w:r w:rsidR="00944A3B" w:rsidRPr="00697B29">
        <w:t xml:space="preserve"> </w:t>
      </w:r>
      <w:r w:rsidRPr="00697B29">
        <w:t>jsme nezjistili žádnou skutečnost, která by nás vedla k přesvědčení, že př</w:t>
      </w:r>
      <w:r w:rsidR="00A20C25">
        <w:t>ezkoumávané hospodaření není ve </w:t>
      </w:r>
      <w:r w:rsidRPr="00697B29">
        <w:t>všech významných (materiálních) ohledech v souladu s hledisky přezkoumání hospodaření uvedenými v bodě III. této zprávy.</w:t>
      </w:r>
    </w:p>
    <w:p w:rsidR="00084102" w:rsidRPr="00697B29" w:rsidRDefault="00084102" w:rsidP="00084102">
      <w:pPr>
        <w:pStyle w:val="Zkladntextodsazen"/>
        <w:jc w:val="both"/>
      </w:pPr>
    </w:p>
    <w:p w:rsidR="00A61332" w:rsidRPr="00697B29" w:rsidRDefault="00A61332">
      <w:pPr>
        <w:rPr>
          <w:b/>
        </w:rPr>
      </w:pPr>
    </w:p>
    <w:p w:rsidR="00084102" w:rsidRPr="00697B29" w:rsidRDefault="00084102" w:rsidP="00084102">
      <w:pPr>
        <w:jc w:val="both"/>
        <w:rPr>
          <w:b/>
        </w:rPr>
      </w:pPr>
      <w:r w:rsidRPr="00697B29">
        <w:rPr>
          <w:b/>
        </w:rPr>
        <w:t>B.</w:t>
      </w:r>
      <w:r w:rsidRPr="00697B29">
        <w:rPr>
          <w:b/>
        </w:rPr>
        <w:tab/>
        <w:t>VYJÁDŘENÍ OHLEDNĚ CHYB A NEDOSTATKŮ</w:t>
      </w:r>
    </w:p>
    <w:p w:rsidR="00084102" w:rsidRPr="00697B29" w:rsidRDefault="00084102" w:rsidP="00084102">
      <w:pPr>
        <w:pStyle w:val="Zkladntextodsazen"/>
        <w:jc w:val="both"/>
      </w:pPr>
    </w:p>
    <w:p w:rsidR="00084102" w:rsidRPr="00697B29" w:rsidRDefault="00084102" w:rsidP="00084102">
      <w:pPr>
        <w:pStyle w:val="Zkladntextodsazen"/>
        <w:jc w:val="both"/>
      </w:pPr>
      <w:r w:rsidRPr="00697B29">
        <w:t>Zákon č. 420/2004 Sb., o přezkoumávání hospodaření</w:t>
      </w:r>
      <w:r w:rsidR="00A20C25">
        <w:t xml:space="preserve"> územních samosprávných celků a </w:t>
      </w:r>
      <w:r w:rsidRPr="00697B29">
        <w:t>dobrovolných svazků obcí, ve znění pozdějších předpisů, stanoví, abychom ve zprávě uvedli závěr podle ustanovení § 10 odst. 2 písm. d) a odst. 3 citovaného zákona. Toto ustanovení vyžaduje, abychom ve své zprávě o výsledku přezkoumání hospodaření uvedli, zda při přezkoumání hospodaření byly zjištěny chyby a nedostatky a v čem případně spočívaly, a to bez ohledu na jejich významnost (</w:t>
      </w:r>
      <w:proofErr w:type="spellStart"/>
      <w:r w:rsidRPr="00697B29">
        <w:t>materialitu</w:t>
      </w:r>
      <w:proofErr w:type="spellEnd"/>
      <w:r w:rsidRPr="00697B29">
        <w:t xml:space="preserve">) a jejich vztah k hospodaření </w:t>
      </w:r>
      <w:r w:rsidR="0020440E" w:rsidRPr="00697B29">
        <w:t>ÚSC</w:t>
      </w:r>
      <w:r w:rsidR="00DC57B1" w:rsidRPr="00697B29">
        <w:t xml:space="preserve"> </w:t>
      </w:r>
      <w:r w:rsidRPr="00697B29">
        <w:t>jako celku.</w:t>
      </w:r>
    </w:p>
    <w:p w:rsidR="00084102" w:rsidRPr="00697B29" w:rsidRDefault="00084102" w:rsidP="00084102">
      <w:pPr>
        <w:pStyle w:val="Zkladntextodsazen"/>
        <w:jc w:val="both"/>
      </w:pPr>
    </w:p>
    <w:p w:rsidR="00084102" w:rsidRPr="00697B29" w:rsidRDefault="00084102" w:rsidP="00084102">
      <w:pPr>
        <w:pStyle w:val="Zkladntextodsazen"/>
        <w:jc w:val="both"/>
      </w:pPr>
      <w:r w:rsidRPr="00697B29">
        <w:t>Př</w:t>
      </w:r>
      <w:r w:rsidR="00944A3B" w:rsidRPr="00697B29">
        <w:t xml:space="preserve">i přezkoumání hospodaření </w:t>
      </w:r>
      <w:r w:rsidR="004A2DF3">
        <w:rPr>
          <w:b/>
        </w:rPr>
        <w:t>Skládky odpadů Chotíkov</w:t>
      </w:r>
      <w:r w:rsidRPr="00697B29">
        <w:t xml:space="preserve"> </w:t>
      </w:r>
      <w:r w:rsidR="0020440E" w:rsidRPr="00697B29">
        <w:t xml:space="preserve">za rok </w:t>
      </w:r>
      <w:r w:rsidR="00EB47A2">
        <w:t>2017</w:t>
      </w:r>
      <w:r w:rsidRPr="00697B29">
        <w:t xml:space="preserve"> jsme nezjistili žádné chyby a nedostatky. </w:t>
      </w:r>
    </w:p>
    <w:p w:rsidR="00084102" w:rsidRPr="00697B29" w:rsidRDefault="00084102" w:rsidP="00084102">
      <w:pPr>
        <w:jc w:val="both"/>
        <w:rPr>
          <w:b/>
        </w:rPr>
      </w:pPr>
    </w:p>
    <w:p w:rsidR="00CD4BA1" w:rsidRPr="005543A5" w:rsidRDefault="00CD4BA1" w:rsidP="00CD4BA1">
      <w:pPr>
        <w:jc w:val="both"/>
      </w:pPr>
      <w:r w:rsidRPr="005543A5">
        <w:t>Stanovisko ÚSC k návrhu zprávy o výsledku přezkoumání hospodaření nebylo vyhotoveno.</w:t>
      </w:r>
    </w:p>
    <w:p w:rsidR="00D85B62" w:rsidRDefault="00D85B62" w:rsidP="00084102">
      <w:pPr>
        <w:jc w:val="both"/>
        <w:rPr>
          <w:b/>
        </w:rPr>
      </w:pPr>
    </w:p>
    <w:p w:rsidR="00D85B62" w:rsidRPr="0043614B" w:rsidRDefault="00D85B62" w:rsidP="00084102">
      <w:pPr>
        <w:jc w:val="both"/>
        <w:rPr>
          <w:b/>
        </w:rPr>
      </w:pPr>
    </w:p>
    <w:p w:rsidR="00084102" w:rsidRPr="0043614B" w:rsidRDefault="00084102" w:rsidP="00084102">
      <w:pPr>
        <w:jc w:val="both"/>
        <w:rPr>
          <w:b/>
        </w:rPr>
      </w:pPr>
    </w:p>
    <w:p w:rsidR="00084102" w:rsidRPr="0043614B" w:rsidRDefault="00084102" w:rsidP="00084102">
      <w:pPr>
        <w:jc w:val="both"/>
        <w:rPr>
          <w:b/>
        </w:rPr>
      </w:pPr>
      <w:r w:rsidRPr="0043614B">
        <w:rPr>
          <w:b/>
        </w:rPr>
        <w:t>C.</w:t>
      </w:r>
      <w:r w:rsidRPr="0043614B">
        <w:rPr>
          <w:b/>
        </w:rPr>
        <w:tab/>
        <w:t>UPOZORNĚNÍ NA PŘÍPADNÁ RIZIKA</w:t>
      </w:r>
    </w:p>
    <w:p w:rsidR="00084102" w:rsidRPr="0043614B" w:rsidRDefault="00084102" w:rsidP="00084102">
      <w:pPr>
        <w:jc w:val="both"/>
      </w:pPr>
    </w:p>
    <w:p w:rsidR="00084102" w:rsidRDefault="001336FD" w:rsidP="00084102">
      <w:pPr>
        <w:jc w:val="both"/>
      </w:pPr>
      <w:r w:rsidRPr="0043614B">
        <w:t>Není případné.</w:t>
      </w:r>
    </w:p>
    <w:p w:rsidR="004B33A2" w:rsidRDefault="004B33A2" w:rsidP="00084102">
      <w:pPr>
        <w:jc w:val="both"/>
      </w:pPr>
    </w:p>
    <w:p w:rsidR="004B33A2" w:rsidRDefault="004B33A2">
      <w:pPr>
        <w:rPr>
          <w:b/>
        </w:rPr>
      </w:pPr>
      <w:r>
        <w:rPr>
          <w:b/>
        </w:rPr>
        <w:br w:type="page"/>
      </w:r>
    </w:p>
    <w:p w:rsidR="004B33A2" w:rsidRDefault="004B33A2" w:rsidP="004B33A2">
      <w:pPr>
        <w:ind w:left="720" w:hanging="720"/>
        <w:jc w:val="both"/>
        <w:rPr>
          <w:b/>
        </w:rPr>
      </w:pPr>
      <w:r>
        <w:rPr>
          <w:b/>
        </w:rPr>
        <w:lastRenderedPageBreak/>
        <w:t>D.</w:t>
      </w:r>
      <w:r>
        <w:rPr>
          <w:b/>
        </w:rPr>
        <w:tab/>
      </w:r>
      <w:r w:rsidRPr="000D7A49">
        <w:rPr>
          <w:b/>
        </w:rPr>
        <w:t xml:space="preserve">PODÍL POHLEDÁVEK A ZÁVAZKŮ NA ROZPOČTU A PODÍL ZASTAVENÉHO MAJETKU NA CELKOVÉM MAJETKU </w:t>
      </w:r>
    </w:p>
    <w:p w:rsidR="00697B29" w:rsidRDefault="00697B29" w:rsidP="004B33A2">
      <w:pPr>
        <w:ind w:left="720" w:hanging="720"/>
        <w:jc w:val="both"/>
        <w:rPr>
          <w:b/>
        </w:rPr>
      </w:pPr>
    </w:p>
    <w:tbl>
      <w:tblPr>
        <w:tblW w:w="9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6"/>
        <w:gridCol w:w="796"/>
        <w:gridCol w:w="1096"/>
        <w:gridCol w:w="1756"/>
      </w:tblGrid>
      <w:tr w:rsidR="004A2DF3" w:rsidTr="004A2DF3">
        <w:trPr>
          <w:trHeight w:val="260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A2DF3" w:rsidRDefault="004A2DF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Ukazatel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A2DF3" w:rsidRDefault="004A2DF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řádek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A2DF3" w:rsidRDefault="004A2DF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tis.Kč</w:t>
            </w:r>
            <w:proofErr w:type="spellEnd"/>
            <w:proofErr w:type="gram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A2DF3" w:rsidRDefault="004A2DF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%</w:t>
            </w:r>
          </w:p>
        </w:tc>
      </w:tr>
      <w:tr w:rsidR="004A2DF3" w:rsidTr="004A2DF3">
        <w:trPr>
          <w:trHeight w:val="26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DF3" w:rsidRDefault="004A2DF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Dlouhodobé pohledávky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DF3" w:rsidRDefault="004A2D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DF3" w:rsidRDefault="004A2DF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DF3" w:rsidRDefault="004A2DF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</w:tr>
      <w:tr w:rsidR="004A2DF3" w:rsidTr="004A2DF3">
        <w:trPr>
          <w:trHeight w:val="26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DF3" w:rsidRDefault="004A2DF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 toho pohledávky vztahující se k </w:t>
            </w:r>
            <w:proofErr w:type="spellStart"/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násl.roku</w:t>
            </w:r>
            <w:proofErr w:type="spellEnd"/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DF3" w:rsidRDefault="004A2D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DF3" w:rsidRDefault="004A2DF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DF3" w:rsidRDefault="004A2DF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</w:tr>
      <w:tr w:rsidR="004A2DF3" w:rsidTr="004A2DF3">
        <w:trPr>
          <w:trHeight w:val="26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DF3" w:rsidRDefault="004A2DF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Krátkodobé pohledávky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DF3" w:rsidRDefault="004A2D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DF3" w:rsidRDefault="004A2DF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DF3" w:rsidRDefault="004A2DF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</w:tr>
      <w:tr w:rsidR="004A2DF3" w:rsidTr="004A2DF3">
        <w:trPr>
          <w:trHeight w:val="26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DF3" w:rsidRDefault="004A2DF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Dlouhodobé závazky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DF3" w:rsidRDefault="004A2D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DF3" w:rsidRDefault="004A2DF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DF3" w:rsidRDefault="004A2DF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</w:tr>
      <w:tr w:rsidR="004A2DF3" w:rsidTr="004A2DF3">
        <w:trPr>
          <w:trHeight w:val="26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DF3" w:rsidRDefault="004A2DF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 toho závazky vztahující se k </w:t>
            </w:r>
            <w:proofErr w:type="spellStart"/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násl.roku</w:t>
            </w:r>
            <w:proofErr w:type="spellEnd"/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DF3" w:rsidRDefault="004A2D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DF3" w:rsidRDefault="004A2DF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DF3" w:rsidRDefault="004A2DF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</w:tr>
      <w:tr w:rsidR="004A2DF3" w:rsidTr="004A2DF3">
        <w:trPr>
          <w:trHeight w:val="26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DF3" w:rsidRDefault="004A2DF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Krátkodobé závazky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DF3" w:rsidRDefault="004A2D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DF3" w:rsidRDefault="004A2DF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DF3" w:rsidRDefault="004A2DF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</w:tr>
      <w:tr w:rsidR="004A2DF3" w:rsidTr="004A2DF3">
        <w:trPr>
          <w:trHeight w:val="26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DF3" w:rsidRDefault="004A2DF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Rozpočet (příjmy celkem po konsolidaci)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DF3" w:rsidRDefault="004A2D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DF3" w:rsidRDefault="004A2DF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DF3" w:rsidRDefault="004A2DF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</w:tr>
      <w:tr w:rsidR="004A2DF3" w:rsidTr="004A2DF3">
        <w:trPr>
          <w:trHeight w:val="26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DF3" w:rsidRDefault="004A2DF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Zisk (jen) po zdanění z </w:t>
            </w:r>
            <w:proofErr w:type="spellStart"/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hosp.činnosti</w:t>
            </w:r>
            <w:proofErr w:type="spellEnd"/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DF3" w:rsidRDefault="004A2D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DF3" w:rsidRDefault="004A2DF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DF3" w:rsidRDefault="004A2DF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</w:tr>
      <w:tr w:rsidR="004A2DF3" w:rsidTr="004A2DF3">
        <w:trPr>
          <w:trHeight w:val="26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A2DF3" w:rsidRDefault="004A2DF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Podíl pohledávek na rozpočtu (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b+c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) / (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g+h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) x 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A2DF3" w:rsidRDefault="004A2D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A2DF3" w:rsidRDefault="004A2DF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A2DF3" w:rsidRDefault="004A2DF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11,48</w:t>
            </w:r>
          </w:p>
        </w:tc>
      </w:tr>
      <w:tr w:rsidR="004A2DF3" w:rsidTr="004A2DF3">
        <w:trPr>
          <w:trHeight w:val="26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A2DF3" w:rsidRDefault="004A2DF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Podíl závazků na rozpočtu (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e+f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) / (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g+h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) x 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A2DF3" w:rsidRDefault="004A2D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A2DF3" w:rsidRDefault="004A2DF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A2DF3" w:rsidRDefault="004A2DF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</w:tr>
      <w:tr w:rsidR="004A2DF3" w:rsidTr="004A2DF3">
        <w:trPr>
          <w:trHeight w:val="26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DF3" w:rsidRDefault="004A2DF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Zastavený majetek (brutto)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DF3" w:rsidRDefault="004A2D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DF3" w:rsidRDefault="004A2DF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DF3" w:rsidRDefault="004A2DF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</w:tr>
      <w:tr w:rsidR="004A2DF3" w:rsidTr="004A2DF3">
        <w:trPr>
          <w:trHeight w:val="26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DF3" w:rsidRDefault="004A2DF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Majetek celkem (</w:t>
            </w:r>
            <w:proofErr w:type="spellStart"/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A.stálá</w:t>
            </w:r>
            <w:proofErr w:type="spellEnd"/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aktiva brutto)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DF3" w:rsidRDefault="004A2D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DF3" w:rsidRDefault="004A2DF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5.649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DF3" w:rsidRDefault="004A2DF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</w:tr>
      <w:tr w:rsidR="004A2DF3" w:rsidTr="004A2DF3">
        <w:trPr>
          <w:trHeight w:val="26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A2DF3" w:rsidRDefault="004A2DF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Podíl zastaveného majetku na celkovém majetku (k / l x 100)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A2DF3" w:rsidRDefault="004A2D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A2DF3" w:rsidRDefault="004A2DF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A2DF3" w:rsidRDefault="004A2DF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</w:tr>
      <w:tr w:rsidR="004A2DF3" w:rsidTr="004A2DF3">
        <w:trPr>
          <w:trHeight w:val="26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DF3" w:rsidRDefault="004A2DF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průměr příjmů za poslední čtyři roky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DF3" w:rsidRDefault="004A2D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DF3" w:rsidRDefault="004A2DF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DF3" w:rsidRDefault="004A2DF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</w:tr>
      <w:tr w:rsidR="004A2DF3" w:rsidTr="004A2DF3">
        <w:trPr>
          <w:trHeight w:val="26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DF3" w:rsidRDefault="004A2DF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Celková výše dluhu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DF3" w:rsidRDefault="004A2D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DF3" w:rsidRDefault="004A2DF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DF3" w:rsidRDefault="004A2DF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</w:tr>
      <w:tr w:rsidR="004A2DF3" w:rsidTr="004A2DF3">
        <w:trPr>
          <w:trHeight w:val="26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A2DF3" w:rsidRDefault="004A2DF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Poměr dluhu na průměru příjmů za posl.4 </w:t>
            </w:r>
            <w:proofErr w:type="spellStart"/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rozp.roky</w:t>
            </w:r>
            <w:proofErr w:type="spellEnd"/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(o/n x 100)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A2DF3" w:rsidRDefault="004A2D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A2DF3" w:rsidRDefault="004A2DF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A2DF3" w:rsidRDefault="004A2DF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</w:tr>
      <w:tr w:rsidR="004A2DF3" w:rsidTr="004A2DF3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DF3" w:rsidRDefault="004A2DF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DF3" w:rsidRDefault="004A2DF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DF3" w:rsidRDefault="004A2DF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DF3" w:rsidRDefault="004A2DF3">
            <w:pPr>
              <w:rPr>
                <w:sz w:val="20"/>
                <w:szCs w:val="20"/>
              </w:rPr>
            </w:pPr>
          </w:p>
        </w:tc>
      </w:tr>
      <w:tr w:rsidR="004A2DF3" w:rsidTr="004A2DF3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DF3" w:rsidRDefault="004A2DF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Komentář: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DF3" w:rsidRDefault="004A2DF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DF3" w:rsidRDefault="004A2DF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DF3" w:rsidRDefault="004A2DF3">
            <w:pPr>
              <w:rPr>
                <w:sz w:val="20"/>
                <w:szCs w:val="20"/>
              </w:rPr>
            </w:pPr>
          </w:p>
        </w:tc>
      </w:tr>
      <w:tr w:rsidR="004A2DF3" w:rsidTr="004A2DF3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DF3" w:rsidRDefault="004A2DF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a) 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účty  462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>, 464, 466, 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DF3" w:rsidRDefault="004A2DF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DF3" w:rsidRDefault="004A2DF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DF3" w:rsidRDefault="004A2DF3">
            <w:pPr>
              <w:rPr>
                <w:sz w:val="20"/>
                <w:szCs w:val="20"/>
              </w:rPr>
            </w:pPr>
          </w:p>
        </w:tc>
      </w:tr>
      <w:tr w:rsidR="004A2DF3" w:rsidTr="004A2DF3">
        <w:trPr>
          <w:trHeight w:val="26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DF3" w:rsidRDefault="004A2DF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c) účty 311 až 313, 315 až 317, 335 až 337, 342 až 344, 346,348,361,363,365,367, 377 netto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DF3" w:rsidRDefault="004A2DF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DF3" w:rsidRDefault="004A2DF3">
            <w:pPr>
              <w:rPr>
                <w:sz w:val="20"/>
                <w:szCs w:val="20"/>
              </w:rPr>
            </w:pPr>
          </w:p>
        </w:tc>
      </w:tr>
      <w:tr w:rsidR="004A2DF3" w:rsidTr="004A2DF3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DF3" w:rsidRDefault="004A2DF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d) účty 451 až 453, 456, 457, 459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DF3" w:rsidRDefault="004A2DF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DF3" w:rsidRDefault="004A2DF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DF3" w:rsidRDefault="004A2DF3">
            <w:pPr>
              <w:rPr>
                <w:sz w:val="20"/>
                <w:szCs w:val="20"/>
              </w:rPr>
            </w:pPr>
          </w:p>
        </w:tc>
      </w:tr>
      <w:tr w:rsidR="004A2DF3" w:rsidTr="004A2DF3">
        <w:trPr>
          <w:trHeight w:val="26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DF3" w:rsidRDefault="004A2DF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f) účty 281 až 289, 321,322,325 až 333, 336,337,342 až 345, 347,349,362,363,366,368,378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DF3" w:rsidRDefault="004A2DF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DF3" w:rsidRDefault="004A2DF3">
            <w:pPr>
              <w:rPr>
                <w:sz w:val="20"/>
                <w:szCs w:val="20"/>
              </w:rPr>
            </w:pPr>
          </w:p>
        </w:tc>
      </w:tr>
      <w:tr w:rsidR="004A2DF3" w:rsidTr="004A2DF3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DF3" w:rsidRDefault="004A2DF3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k,l</w:t>
            </w:r>
            <w:proofErr w:type="spellEnd"/>
            <w:proofErr w:type="gramEnd"/>
            <w:r>
              <w:rPr>
                <w:rFonts w:ascii="Calibri" w:hAnsi="Calibri" w:cs="Calibri"/>
                <w:sz w:val="16"/>
                <w:szCs w:val="16"/>
              </w:rPr>
              <w:t>) stálá aktiva, brutto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DF3" w:rsidRDefault="004A2DF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DF3" w:rsidRDefault="004A2DF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DF3" w:rsidRDefault="004A2DF3">
            <w:pPr>
              <w:rPr>
                <w:sz w:val="20"/>
                <w:szCs w:val="20"/>
              </w:rPr>
            </w:pPr>
          </w:p>
        </w:tc>
      </w:tr>
      <w:tr w:rsidR="004A2DF3" w:rsidTr="004A2DF3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DF3" w:rsidRDefault="004A2DF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n) z výkazu Fin 2-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12 :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 příjmy po konsolidaci celkem - skutečnost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DF3" w:rsidRDefault="004A2DF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DF3" w:rsidRDefault="004A2DF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DF3" w:rsidRDefault="004A2DF3">
            <w:pPr>
              <w:rPr>
                <w:sz w:val="20"/>
                <w:szCs w:val="20"/>
              </w:rPr>
            </w:pPr>
          </w:p>
        </w:tc>
      </w:tr>
      <w:tr w:rsidR="004A2DF3" w:rsidTr="004A2DF3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DF3" w:rsidRDefault="004A2DF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o) účty 281 až 289, 322,326,362,451, 452, 453, 456, 457</w:t>
            </w:r>
          </w:p>
          <w:p w:rsidR="004A2DF3" w:rsidRDefault="004A2DF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DF3" w:rsidRDefault="004A2DF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DF3" w:rsidRDefault="004A2DF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DF3" w:rsidRDefault="004A2DF3">
            <w:pPr>
              <w:rPr>
                <w:sz w:val="20"/>
                <w:szCs w:val="20"/>
              </w:rPr>
            </w:pPr>
          </w:p>
        </w:tc>
      </w:tr>
    </w:tbl>
    <w:p w:rsidR="005543A5" w:rsidRPr="005543A5" w:rsidRDefault="004A2DF3" w:rsidP="005543A5">
      <w:pPr>
        <w:jc w:val="both"/>
        <w:outlineLvl w:val="0"/>
      </w:pPr>
      <w:r w:rsidRPr="005543A5">
        <w:t xml:space="preserve"> </w:t>
      </w:r>
      <w:r w:rsidR="005543A5" w:rsidRPr="005543A5">
        <w:t>Ověř</w:t>
      </w:r>
      <w:r w:rsidR="005543A5">
        <w:t>i</w:t>
      </w:r>
      <w:r w:rsidR="005543A5" w:rsidRPr="005543A5">
        <w:t xml:space="preserve">li jsme, že dluh územního celku nepřekročil 60 % průměru jeho příjmů za poslední </w:t>
      </w:r>
      <w:r w:rsidR="006C6C98">
        <w:t>čtyři</w:t>
      </w:r>
      <w:r w:rsidR="005543A5" w:rsidRPr="005543A5">
        <w:t xml:space="preserve"> rozpočtové roky</w:t>
      </w:r>
      <w:r w:rsidR="005543A5">
        <w:t xml:space="preserve"> (viz.</w:t>
      </w:r>
      <w:r w:rsidR="000B4A9F">
        <w:t xml:space="preserve"> </w:t>
      </w:r>
      <w:r w:rsidR="005543A5">
        <w:t>výpočet)</w:t>
      </w:r>
    </w:p>
    <w:p w:rsidR="005F01FA" w:rsidRPr="00697B29" w:rsidRDefault="004B33A2" w:rsidP="00084102">
      <w:pPr>
        <w:jc w:val="both"/>
        <w:outlineLvl w:val="0"/>
        <w:rPr>
          <w:b/>
        </w:rPr>
      </w:pPr>
      <w:r w:rsidRPr="00697B29">
        <w:rPr>
          <w:b/>
        </w:rPr>
        <w:tab/>
      </w:r>
      <w:r w:rsidR="00802129" w:rsidRPr="00697B29">
        <w:rPr>
          <w:b/>
        </w:rPr>
        <w:tab/>
      </w:r>
      <w:r w:rsidR="00802129" w:rsidRPr="00697B29">
        <w:rPr>
          <w:b/>
        </w:rPr>
        <w:tab/>
      </w:r>
      <w:r w:rsidR="00802129" w:rsidRPr="00697B29">
        <w:rPr>
          <w:b/>
        </w:rPr>
        <w:tab/>
      </w:r>
      <w:r w:rsidR="00802129" w:rsidRPr="00697B29">
        <w:rPr>
          <w:b/>
        </w:rPr>
        <w:tab/>
      </w:r>
      <w:r w:rsidR="00802129" w:rsidRPr="00697B29">
        <w:rPr>
          <w:b/>
        </w:rPr>
        <w:tab/>
      </w:r>
      <w:r w:rsidR="00802129" w:rsidRPr="00697B29">
        <w:rPr>
          <w:b/>
        </w:rPr>
        <w:tab/>
      </w:r>
      <w:r w:rsidR="007635B3" w:rsidRPr="00697B29">
        <w:rPr>
          <w:b/>
          <w:noProof/>
        </w:rPr>
        <w:drawing>
          <wp:inline distT="0" distB="0" distL="0" distR="0" wp14:anchorId="1468F87E" wp14:editId="1A11B6B1">
            <wp:extent cx="1904238" cy="1362456"/>
            <wp:effectExtent l="0" t="0" r="127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zitk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238" cy="1362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1FA" w:rsidRPr="00697B29" w:rsidRDefault="00697B29" w:rsidP="00084102">
      <w:pPr>
        <w:jc w:val="both"/>
        <w:outlineLvl w:val="0"/>
        <w:rPr>
          <w:b/>
        </w:rPr>
      </w:pPr>
      <w:r w:rsidRPr="00697B29">
        <w:rPr>
          <w:b/>
        </w:rPr>
        <w:t xml:space="preserve">Zpráva vydána dne: </w:t>
      </w:r>
      <w:r w:rsidR="004A2DF3">
        <w:rPr>
          <w:b/>
        </w:rPr>
        <w:t>25</w:t>
      </w:r>
      <w:r w:rsidRPr="00697B29">
        <w:rPr>
          <w:b/>
        </w:rPr>
        <w:t>.</w:t>
      </w:r>
      <w:r w:rsidR="004A2DF3">
        <w:rPr>
          <w:b/>
        </w:rPr>
        <w:t>4</w:t>
      </w:r>
      <w:r w:rsidRPr="00697B29">
        <w:rPr>
          <w:b/>
        </w:rPr>
        <w:t>.201</w:t>
      </w:r>
      <w:r w:rsidR="00EB47A2">
        <w:rPr>
          <w:b/>
        </w:rPr>
        <w:t>8</w:t>
      </w:r>
      <w:r>
        <w:rPr>
          <w:b/>
        </w:rPr>
        <w:t xml:space="preserve">                 </w:t>
      </w:r>
      <w:r w:rsidR="005F01FA" w:rsidRPr="00697B29">
        <w:rPr>
          <w:b/>
        </w:rPr>
        <w:t>……………………………………………</w:t>
      </w:r>
    </w:p>
    <w:p w:rsidR="005F01FA" w:rsidRPr="00697B29" w:rsidRDefault="005F01FA" w:rsidP="00084102">
      <w:pPr>
        <w:jc w:val="both"/>
        <w:outlineLvl w:val="0"/>
        <w:rPr>
          <w:b/>
        </w:rPr>
      </w:pPr>
      <w:r w:rsidRPr="00697B29">
        <w:rPr>
          <w:b/>
        </w:rPr>
        <w:tab/>
      </w:r>
      <w:r w:rsidRPr="00697B29">
        <w:rPr>
          <w:b/>
        </w:rPr>
        <w:tab/>
      </w:r>
      <w:r w:rsidRPr="00697B29">
        <w:rPr>
          <w:b/>
        </w:rPr>
        <w:tab/>
      </w:r>
      <w:r w:rsidRPr="00697B29">
        <w:rPr>
          <w:b/>
        </w:rPr>
        <w:tab/>
      </w:r>
      <w:r w:rsidRPr="00697B29">
        <w:rPr>
          <w:b/>
        </w:rPr>
        <w:tab/>
      </w:r>
      <w:r w:rsidRPr="00697B29">
        <w:rPr>
          <w:b/>
        </w:rPr>
        <w:tab/>
      </w:r>
      <w:r w:rsidRPr="00697B29">
        <w:rPr>
          <w:b/>
        </w:rPr>
        <w:tab/>
      </w:r>
      <w:r w:rsidRPr="00697B29">
        <w:rPr>
          <w:b/>
        </w:rPr>
        <w:tab/>
        <w:t>podpis auditora</w:t>
      </w:r>
    </w:p>
    <w:p w:rsidR="005F01FA" w:rsidRPr="00697B29" w:rsidRDefault="005F01FA" w:rsidP="00084102">
      <w:pPr>
        <w:jc w:val="both"/>
        <w:outlineLvl w:val="0"/>
      </w:pPr>
    </w:p>
    <w:p w:rsidR="00084102" w:rsidRPr="000D7A49" w:rsidRDefault="00084102" w:rsidP="00084102">
      <w:pPr>
        <w:jc w:val="both"/>
      </w:pPr>
      <w:r w:rsidRPr="00697B29">
        <w:t xml:space="preserve">Zpráva </w:t>
      </w:r>
      <w:r w:rsidR="001336FD" w:rsidRPr="00697B29">
        <w:t xml:space="preserve">byla </w:t>
      </w:r>
      <w:r w:rsidR="005F01FA" w:rsidRPr="00697B29">
        <w:t xml:space="preserve">předána a </w:t>
      </w:r>
      <w:r w:rsidRPr="00697B29">
        <w:t xml:space="preserve">projednána se statutárním </w:t>
      </w:r>
      <w:proofErr w:type="gramStart"/>
      <w:r w:rsidRPr="00697B29">
        <w:t>orgánem  dne</w:t>
      </w:r>
      <w:proofErr w:type="gramEnd"/>
      <w:r w:rsidRPr="00697B29">
        <w:t xml:space="preserve"> </w:t>
      </w:r>
      <w:r w:rsidR="004A2DF3">
        <w:t>25</w:t>
      </w:r>
      <w:r w:rsidR="003873C8" w:rsidRPr="00697B29">
        <w:t>.</w:t>
      </w:r>
      <w:r w:rsidR="004A2DF3">
        <w:t>4</w:t>
      </w:r>
      <w:r w:rsidR="003873C8" w:rsidRPr="00697B29">
        <w:t>.</w:t>
      </w:r>
      <w:r w:rsidR="005543A5" w:rsidRPr="00697B29">
        <w:t>201</w:t>
      </w:r>
      <w:r w:rsidR="00EB47A2">
        <w:t>8</w:t>
      </w:r>
    </w:p>
    <w:p w:rsidR="004B33A2" w:rsidRDefault="004B33A2" w:rsidP="00084102">
      <w:pPr>
        <w:tabs>
          <w:tab w:val="left" w:pos="6000"/>
        </w:tabs>
        <w:jc w:val="both"/>
      </w:pPr>
    </w:p>
    <w:p w:rsidR="004B33A2" w:rsidRDefault="004B33A2" w:rsidP="00084102">
      <w:pPr>
        <w:tabs>
          <w:tab w:val="left" w:pos="6000"/>
        </w:tabs>
        <w:jc w:val="both"/>
      </w:pPr>
    </w:p>
    <w:p w:rsidR="002A7BD0" w:rsidRDefault="002A7BD0" w:rsidP="00084102">
      <w:pPr>
        <w:tabs>
          <w:tab w:val="left" w:pos="6000"/>
        </w:tabs>
        <w:jc w:val="both"/>
      </w:pPr>
    </w:p>
    <w:p w:rsidR="002A7BD0" w:rsidRDefault="002A7BD0" w:rsidP="00084102">
      <w:pPr>
        <w:tabs>
          <w:tab w:val="left" w:pos="6000"/>
        </w:tabs>
        <w:jc w:val="both"/>
      </w:pPr>
    </w:p>
    <w:p w:rsidR="00084102" w:rsidRPr="00C82D4D" w:rsidRDefault="005F01FA" w:rsidP="00084102">
      <w:pPr>
        <w:tabs>
          <w:tab w:val="left" w:pos="6000"/>
        </w:tabs>
        <w:jc w:val="both"/>
      </w:pPr>
      <w:r>
        <w:t xml:space="preserve">_______________________                                         </w:t>
      </w:r>
    </w:p>
    <w:p w:rsidR="00084102" w:rsidRDefault="005F01FA" w:rsidP="00084102">
      <w:pPr>
        <w:jc w:val="both"/>
      </w:pPr>
      <w:r w:rsidRPr="005F01FA">
        <w:rPr>
          <w:sz w:val="20"/>
          <w:szCs w:val="20"/>
        </w:rPr>
        <w:t xml:space="preserve"> podpis </w:t>
      </w:r>
      <w:proofErr w:type="spellStart"/>
      <w:r w:rsidRPr="005F01FA">
        <w:rPr>
          <w:sz w:val="20"/>
          <w:szCs w:val="20"/>
        </w:rPr>
        <w:t>s</w:t>
      </w:r>
      <w:r w:rsidR="0020440E">
        <w:rPr>
          <w:sz w:val="20"/>
          <w:szCs w:val="20"/>
        </w:rPr>
        <w:t>tat.zástupce</w:t>
      </w:r>
      <w:proofErr w:type="spellEnd"/>
      <w:r w:rsidRPr="005F01FA">
        <w:rPr>
          <w:sz w:val="20"/>
          <w:szCs w:val="20"/>
        </w:rPr>
        <w:tab/>
      </w:r>
      <w:r w:rsidRPr="005F01FA">
        <w:rPr>
          <w:sz w:val="20"/>
          <w:szCs w:val="20"/>
        </w:rPr>
        <w:tab/>
      </w:r>
      <w:r w:rsidRPr="005F01FA">
        <w:rPr>
          <w:sz w:val="20"/>
          <w:szCs w:val="20"/>
        </w:rPr>
        <w:tab/>
      </w:r>
      <w:r w:rsidRPr="005F01FA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</w:r>
    </w:p>
    <w:p w:rsidR="002A7BD0" w:rsidRDefault="002A7BD0">
      <w:pPr>
        <w:rPr>
          <w:b/>
        </w:rPr>
      </w:pPr>
      <w:r>
        <w:rPr>
          <w:b/>
        </w:rPr>
        <w:br w:type="page"/>
      </w:r>
    </w:p>
    <w:p w:rsidR="00084102" w:rsidRPr="006C6C98" w:rsidRDefault="00084102" w:rsidP="00084102">
      <w:pPr>
        <w:jc w:val="both"/>
      </w:pPr>
      <w:r w:rsidRPr="006C6C98">
        <w:rPr>
          <w:b/>
        </w:rPr>
        <w:lastRenderedPageBreak/>
        <w:t>Přílohy zprávy o výsledku přezkoumání hospodaření:</w:t>
      </w:r>
    </w:p>
    <w:p w:rsidR="00084102" w:rsidRPr="006C6C98" w:rsidRDefault="00084102" w:rsidP="00084102">
      <w:pPr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14"/>
        <w:gridCol w:w="7558"/>
      </w:tblGrid>
      <w:tr w:rsidR="00084102" w:rsidRPr="006C6C98" w:rsidTr="006C6C98">
        <w:tc>
          <w:tcPr>
            <w:tcW w:w="1514" w:type="dxa"/>
          </w:tcPr>
          <w:p w:rsidR="00084102" w:rsidRPr="006C6C98" w:rsidRDefault="00084102" w:rsidP="00FE2EC4">
            <w:pPr>
              <w:jc w:val="both"/>
              <w:rPr>
                <w:sz w:val="20"/>
                <w:szCs w:val="20"/>
              </w:rPr>
            </w:pPr>
            <w:r w:rsidRPr="006C6C98">
              <w:rPr>
                <w:sz w:val="20"/>
                <w:szCs w:val="20"/>
              </w:rPr>
              <w:t xml:space="preserve">Příloha A </w:t>
            </w:r>
          </w:p>
        </w:tc>
        <w:tc>
          <w:tcPr>
            <w:tcW w:w="7558" w:type="dxa"/>
          </w:tcPr>
          <w:p w:rsidR="00084102" w:rsidRPr="006C6C98" w:rsidRDefault="00084102" w:rsidP="00FE2EC4">
            <w:pPr>
              <w:jc w:val="both"/>
              <w:rPr>
                <w:sz w:val="20"/>
                <w:szCs w:val="20"/>
              </w:rPr>
            </w:pPr>
            <w:r w:rsidRPr="006C6C98">
              <w:rPr>
                <w:sz w:val="20"/>
                <w:szCs w:val="20"/>
              </w:rPr>
              <w:t>Přehled právních předpisů, jejichž soulad s přezkoumávaným hospodařením auditor ověřil</w:t>
            </w:r>
          </w:p>
          <w:p w:rsidR="00084102" w:rsidRPr="006C6C98" w:rsidRDefault="00084102" w:rsidP="00FE2EC4">
            <w:pPr>
              <w:jc w:val="both"/>
              <w:rPr>
                <w:sz w:val="20"/>
                <w:szCs w:val="20"/>
              </w:rPr>
            </w:pPr>
          </w:p>
        </w:tc>
      </w:tr>
      <w:tr w:rsidR="00084102" w:rsidRPr="006C6C98" w:rsidTr="006C6C98">
        <w:tc>
          <w:tcPr>
            <w:tcW w:w="1514" w:type="dxa"/>
          </w:tcPr>
          <w:p w:rsidR="00084102" w:rsidRPr="006C6C98" w:rsidRDefault="00084102" w:rsidP="00FE2EC4">
            <w:pPr>
              <w:jc w:val="both"/>
              <w:rPr>
                <w:sz w:val="20"/>
                <w:szCs w:val="20"/>
              </w:rPr>
            </w:pPr>
            <w:r w:rsidRPr="006C6C98">
              <w:rPr>
                <w:sz w:val="20"/>
                <w:szCs w:val="20"/>
              </w:rPr>
              <w:t>Příloha D</w:t>
            </w:r>
          </w:p>
          <w:p w:rsidR="00084102" w:rsidRPr="006C6C98" w:rsidRDefault="00084102" w:rsidP="00FE2EC4">
            <w:pPr>
              <w:jc w:val="both"/>
              <w:rPr>
                <w:sz w:val="20"/>
                <w:szCs w:val="20"/>
              </w:rPr>
            </w:pPr>
          </w:p>
          <w:p w:rsidR="00084102" w:rsidRPr="006C6C98" w:rsidRDefault="00084102" w:rsidP="00FE2E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58" w:type="dxa"/>
          </w:tcPr>
          <w:p w:rsidR="00084102" w:rsidRPr="006C6C98" w:rsidRDefault="00084102" w:rsidP="00FE2EC4">
            <w:pPr>
              <w:jc w:val="both"/>
              <w:rPr>
                <w:sz w:val="20"/>
                <w:szCs w:val="20"/>
              </w:rPr>
            </w:pPr>
            <w:r w:rsidRPr="006C6C98">
              <w:rPr>
                <w:sz w:val="20"/>
                <w:szCs w:val="20"/>
              </w:rPr>
              <w:t>Účetní závěrka, kterou tvoří rozvaha, výkaz zisku a ztráty, příloha, přehled o peněžních tocích, přehled o změnách vlastního kapitálu</w:t>
            </w:r>
          </w:p>
          <w:p w:rsidR="00084102" w:rsidRPr="006C6C98" w:rsidRDefault="00084102" w:rsidP="00FE2EC4">
            <w:pPr>
              <w:jc w:val="both"/>
              <w:rPr>
                <w:sz w:val="20"/>
                <w:szCs w:val="20"/>
              </w:rPr>
            </w:pPr>
          </w:p>
        </w:tc>
      </w:tr>
      <w:tr w:rsidR="00084102" w:rsidRPr="007A573D" w:rsidTr="006C6C98">
        <w:tc>
          <w:tcPr>
            <w:tcW w:w="1514" w:type="dxa"/>
          </w:tcPr>
          <w:p w:rsidR="00084102" w:rsidRPr="006C6C98" w:rsidRDefault="00084102" w:rsidP="00FE2EC4">
            <w:pPr>
              <w:jc w:val="both"/>
              <w:rPr>
                <w:sz w:val="20"/>
                <w:szCs w:val="20"/>
              </w:rPr>
            </w:pPr>
            <w:r w:rsidRPr="006C6C98">
              <w:rPr>
                <w:sz w:val="20"/>
                <w:szCs w:val="20"/>
              </w:rPr>
              <w:t>Příloha E</w:t>
            </w:r>
          </w:p>
        </w:tc>
        <w:tc>
          <w:tcPr>
            <w:tcW w:w="7558" w:type="dxa"/>
          </w:tcPr>
          <w:p w:rsidR="00084102" w:rsidRPr="006C6C98" w:rsidRDefault="00084102" w:rsidP="00FE2EC4">
            <w:pPr>
              <w:jc w:val="both"/>
              <w:rPr>
                <w:sz w:val="20"/>
                <w:szCs w:val="20"/>
              </w:rPr>
            </w:pPr>
            <w:r w:rsidRPr="006C6C98">
              <w:rPr>
                <w:sz w:val="20"/>
                <w:szCs w:val="20"/>
              </w:rPr>
              <w:t xml:space="preserve">Finanční výkaz (přehled pro hodnocení plnění rozpočtu územních samosprávných celků a dobrovolných svazků obcí); </w:t>
            </w:r>
          </w:p>
          <w:p w:rsidR="00084102" w:rsidRPr="006C6C98" w:rsidRDefault="00084102" w:rsidP="00FE2EC4">
            <w:pPr>
              <w:jc w:val="both"/>
              <w:rPr>
                <w:sz w:val="20"/>
                <w:szCs w:val="20"/>
              </w:rPr>
            </w:pPr>
          </w:p>
        </w:tc>
      </w:tr>
    </w:tbl>
    <w:p w:rsidR="0020440E" w:rsidRDefault="0020440E" w:rsidP="00084102">
      <w:pPr>
        <w:tabs>
          <w:tab w:val="left" w:pos="180"/>
        </w:tabs>
        <w:jc w:val="right"/>
      </w:pPr>
    </w:p>
    <w:p w:rsidR="0020440E" w:rsidRDefault="0020440E" w:rsidP="00084102">
      <w:pPr>
        <w:tabs>
          <w:tab w:val="left" w:pos="180"/>
        </w:tabs>
        <w:jc w:val="right"/>
      </w:pPr>
    </w:p>
    <w:p w:rsidR="00084102" w:rsidRDefault="00084102" w:rsidP="00084102">
      <w:pPr>
        <w:tabs>
          <w:tab w:val="left" w:pos="180"/>
        </w:tabs>
        <w:jc w:val="right"/>
      </w:pPr>
      <w:r>
        <w:t>Příloha A</w:t>
      </w:r>
    </w:p>
    <w:p w:rsidR="00084102" w:rsidRPr="00A66361" w:rsidRDefault="00084102" w:rsidP="00084102">
      <w:pPr>
        <w:tabs>
          <w:tab w:val="left" w:pos="180"/>
        </w:tabs>
        <w:jc w:val="right"/>
      </w:pPr>
    </w:p>
    <w:p w:rsidR="00084102" w:rsidRPr="0020440E" w:rsidRDefault="00084102" w:rsidP="00084102">
      <w:pPr>
        <w:jc w:val="both"/>
        <w:rPr>
          <w:b/>
          <w:sz w:val="20"/>
          <w:szCs w:val="20"/>
          <w:u w:val="single"/>
        </w:rPr>
      </w:pPr>
      <w:r w:rsidRPr="0020440E">
        <w:rPr>
          <w:b/>
          <w:sz w:val="20"/>
          <w:szCs w:val="20"/>
          <w:u w:val="single"/>
        </w:rPr>
        <w:t>Příklad - Přehled právních předpisů, s nimiž auditor u přezkoumávaného hospodaření ověřil soulad</w:t>
      </w:r>
    </w:p>
    <w:p w:rsidR="00084102" w:rsidRPr="0020440E" w:rsidRDefault="00084102" w:rsidP="00084102">
      <w:pPr>
        <w:jc w:val="both"/>
        <w:rPr>
          <w:b/>
          <w:sz w:val="20"/>
          <w:szCs w:val="20"/>
          <w:u w:val="single"/>
        </w:rPr>
      </w:pPr>
    </w:p>
    <w:p w:rsidR="00084102" w:rsidRPr="0020440E" w:rsidRDefault="00084102" w:rsidP="00084102">
      <w:pPr>
        <w:pStyle w:val="Zkladntextodsazen"/>
        <w:jc w:val="both"/>
        <w:rPr>
          <w:sz w:val="20"/>
          <w:szCs w:val="20"/>
        </w:rPr>
      </w:pPr>
      <w:r w:rsidRPr="0020440E">
        <w:rPr>
          <w:sz w:val="20"/>
          <w:szCs w:val="20"/>
        </w:rPr>
        <w:t xml:space="preserve">Při provádění přezkoumání hospodaření auditor posuzuje soulad nejméně hospodaření  s následujícími právními předpisy popř. jejich vybranými ustanoveními: </w:t>
      </w:r>
    </w:p>
    <w:p w:rsidR="00084102" w:rsidRPr="0020440E" w:rsidRDefault="00084102" w:rsidP="00084102">
      <w:pPr>
        <w:pStyle w:val="Zkladntextodsazen"/>
        <w:jc w:val="both"/>
        <w:rPr>
          <w:sz w:val="20"/>
          <w:szCs w:val="20"/>
        </w:rPr>
      </w:pPr>
    </w:p>
    <w:p w:rsidR="00084102" w:rsidRPr="0020440E" w:rsidRDefault="00084102" w:rsidP="00084102">
      <w:pPr>
        <w:numPr>
          <w:ilvl w:val="0"/>
          <w:numId w:val="6"/>
        </w:numPr>
        <w:tabs>
          <w:tab w:val="clear" w:pos="723"/>
          <w:tab w:val="num" w:pos="360"/>
        </w:tabs>
        <w:ind w:left="360"/>
        <w:jc w:val="both"/>
        <w:rPr>
          <w:sz w:val="20"/>
          <w:szCs w:val="20"/>
        </w:rPr>
      </w:pPr>
      <w:r w:rsidRPr="0020440E">
        <w:rPr>
          <w:sz w:val="20"/>
          <w:szCs w:val="20"/>
        </w:rPr>
        <w:t>zákonem č. 420/2004 Sb., o přezkoumávání hospodaření územních samosprávných celků a dobrovolných svazků obcí, ve znění pozdějších předpisů,</w:t>
      </w:r>
    </w:p>
    <w:p w:rsidR="00084102" w:rsidRPr="0020440E" w:rsidRDefault="00084102" w:rsidP="00084102">
      <w:pPr>
        <w:numPr>
          <w:ilvl w:val="0"/>
          <w:numId w:val="6"/>
        </w:numPr>
        <w:tabs>
          <w:tab w:val="clear" w:pos="723"/>
          <w:tab w:val="num" w:pos="360"/>
        </w:tabs>
        <w:ind w:left="360"/>
        <w:jc w:val="both"/>
        <w:rPr>
          <w:sz w:val="20"/>
          <w:szCs w:val="20"/>
        </w:rPr>
      </w:pPr>
      <w:r w:rsidRPr="0020440E">
        <w:rPr>
          <w:sz w:val="20"/>
          <w:szCs w:val="20"/>
        </w:rPr>
        <w:t>vyhláškou č. 449/2009 Sb., o způsobu, termínech a rozsahu údajů předkládaných pro hodnocení plnění státního rozpočtu, rozpočtů státních fondů, rozpočtů územních samosprávných celků, rozpočtů dobrovolných svazků obcí a rozpočtů Regionálních rad regionů soudržnosti, ve znění pozdějších předpisů, která provádí některá ustanovení zákona č. 218/2000 Sb., o rozpočtových pravidlech a o změně některých souvisejících zákonů (rozpočtová pravidla), ve znění pozdějších předpisů,</w:t>
      </w:r>
    </w:p>
    <w:p w:rsidR="00084102" w:rsidRPr="0020440E" w:rsidRDefault="00084102" w:rsidP="00084102">
      <w:pPr>
        <w:numPr>
          <w:ilvl w:val="0"/>
          <w:numId w:val="6"/>
        </w:numPr>
        <w:tabs>
          <w:tab w:val="clear" w:pos="723"/>
          <w:tab w:val="num" w:pos="360"/>
        </w:tabs>
        <w:ind w:left="360"/>
        <w:jc w:val="both"/>
        <w:rPr>
          <w:sz w:val="20"/>
          <w:szCs w:val="20"/>
        </w:rPr>
      </w:pPr>
      <w:r w:rsidRPr="0020440E">
        <w:rPr>
          <w:sz w:val="20"/>
          <w:szCs w:val="20"/>
        </w:rPr>
        <w:t>zákonem č. 250/200 Sb., o rozpočtových pravidlech územních rozpočtů, ve znění pozdějších předpisů, a souvisejícími prováděcími právními předpisy:</w:t>
      </w:r>
    </w:p>
    <w:p w:rsidR="00084102" w:rsidRPr="0020440E" w:rsidRDefault="00084102" w:rsidP="00084102">
      <w:pPr>
        <w:numPr>
          <w:ilvl w:val="0"/>
          <w:numId w:val="7"/>
        </w:numPr>
        <w:jc w:val="both"/>
        <w:rPr>
          <w:sz w:val="20"/>
          <w:szCs w:val="20"/>
        </w:rPr>
      </w:pPr>
      <w:r w:rsidRPr="0020440E">
        <w:rPr>
          <w:sz w:val="20"/>
          <w:szCs w:val="20"/>
        </w:rPr>
        <w:t>vyhláškou č. 323/2002 Sb., o rozpočtové skladbě, ve znění pozdějších předpisů,</w:t>
      </w:r>
    </w:p>
    <w:p w:rsidR="00084102" w:rsidRPr="0020440E" w:rsidRDefault="00084102" w:rsidP="00084102">
      <w:pPr>
        <w:numPr>
          <w:ilvl w:val="0"/>
          <w:numId w:val="6"/>
        </w:numPr>
        <w:tabs>
          <w:tab w:val="clear" w:pos="723"/>
          <w:tab w:val="num" w:pos="360"/>
        </w:tabs>
        <w:ind w:left="360"/>
        <w:jc w:val="both"/>
        <w:rPr>
          <w:sz w:val="20"/>
          <w:szCs w:val="20"/>
        </w:rPr>
      </w:pPr>
      <w:r w:rsidRPr="0020440E">
        <w:rPr>
          <w:sz w:val="20"/>
          <w:szCs w:val="20"/>
        </w:rPr>
        <w:t>zákonem č. 563/1991 Sb., o účetnictví, ve znění pozdějších předpisů, a souvisejícími prováděcími právními předpisy:</w:t>
      </w:r>
    </w:p>
    <w:p w:rsidR="00084102" w:rsidRPr="0020440E" w:rsidRDefault="00084102" w:rsidP="00084102">
      <w:pPr>
        <w:numPr>
          <w:ilvl w:val="0"/>
          <w:numId w:val="7"/>
        </w:numPr>
        <w:jc w:val="both"/>
        <w:rPr>
          <w:sz w:val="20"/>
          <w:szCs w:val="20"/>
        </w:rPr>
      </w:pPr>
      <w:r w:rsidRPr="0020440E">
        <w:rPr>
          <w:sz w:val="20"/>
          <w:szCs w:val="20"/>
        </w:rPr>
        <w:t>vyhláškou č. 410/2009 Sb., kterou se provádějí některá ustanovení zákona č. 563/1991 Sb., o účetnictví, ve znění pozdějších předpisů, pro některé vybrané účetní jednotky,</w:t>
      </w:r>
    </w:p>
    <w:p w:rsidR="00084102" w:rsidRPr="0020440E" w:rsidRDefault="00084102" w:rsidP="00084102">
      <w:pPr>
        <w:numPr>
          <w:ilvl w:val="0"/>
          <w:numId w:val="7"/>
        </w:numPr>
        <w:jc w:val="both"/>
        <w:rPr>
          <w:sz w:val="20"/>
          <w:szCs w:val="20"/>
        </w:rPr>
      </w:pPr>
      <w:r w:rsidRPr="0020440E">
        <w:rPr>
          <w:sz w:val="20"/>
          <w:szCs w:val="20"/>
        </w:rPr>
        <w:t>vyhláškou č. 383/2009 Sb., o účetních záznamech v technické formě vybraných účetních jednotek a jejich předávání do centrálního systému účetních informací státu a o požadavcích na technické a smíšené formy účetních záznamů (technická vyhláška o účetních záznamech),</w:t>
      </w:r>
    </w:p>
    <w:p w:rsidR="00084102" w:rsidRPr="0020440E" w:rsidRDefault="00084102" w:rsidP="00084102">
      <w:pPr>
        <w:numPr>
          <w:ilvl w:val="0"/>
          <w:numId w:val="7"/>
        </w:numPr>
        <w:jc w:val="both"/>
        <w:rPr>
          <w:sz w:val="20"/>
          <w:szCs w:val="20"/>
        </w:rPr>
      </w:pPr>
      <w:r w:rsidRPr="0020440E">
        <w:rPr>
          <w:sz w:val="20"/>
          <w:szCs w:val="20"/>
        </w:rPr>
        <w:t>českými účetními standardy pro některé vybrané účetní jednotky, které vedou účetnictví podle vyhlášky č. 410/2009 Sb.,</w:t>
      </w:r>
    </w:p>
    <w:p w:rsidR="00084102" w:rsidRPr="0020440E" w:rsidRDefault="00084102" w:rsidP="00084102">
      <w:pPr>
        <w:numPr>
          <w:ilvl w:val="0"/>
          <w:numId w:val="6"/>
        </w:numPr>
        <w:tabs>
          <w:tab w:val="clear" w:pos="723"/>
          <w:tab w:val="num" w:pos="360"/>
        </w:tabs>
        <w:ind w:left="360"/>
        <w:jc w:val="both"/>
        <w:rPr>
          <w:sz w:val="20"/>
          <w:szCs w:val="20"/>
        </w:rPr>
      </w:pPr>
      <w:r w:rsidRPr="0020440E">
        <w:rPr>
          <w:sz w:val="20"/>
          <w:szCs w:val="20"/>
        </w:rPr>
        <w:t>zákonem č. 128/2000 Sb., o obcích, ve znění pozdějších předpisů, ve znění pozdějších předpisů, nebo zákonem č. 131/2000 Sb., o hlavním městě Praze, ve znění pozdějších předpisů,</w:t>
      </w:r>
    </w:p>
    <w:p w:rsidR="00084102" w:rsidRPr="0020440E" w:rsidRDefault="00084102" w:rsidP="00084102">
      <w:pPr>
        <w:numPr>
          <w:ilvl w:val="0"/>
          <w:numId w:val="6"/>
        </w:numPr>
        <w:tabs>
          <w:tab w:val="clear" w:pos="723"/>
          <w:tab w:val="num" w:pos="360"/>
        </w:tabs>
        <w:ind w:left="360"/>
        <w:jc w:val="both"/>
        <w:rPr>
          <w:sz w:val="20"/>
          <w:szCs w:val="20"/>
        </w:rPr>
      </w:pPr>
      <w:r w:rsidRPr="0020440E">
        <w:rPr>
          <w:sz w:val="20"/>
          <w:szCs w:val="20"/>
        </w:rPr>
        <w:t>zákonem č. 137/2006 Sb., o veřejných zakázkách, ve znění pozdějších předpisů,</w:t>
      </w:r>
    </w:p>
    <w:p w:rsidR="00084102" w:rsidRPr="0020440E" w:rsidRDefault="00084102" w:rsidP="00084102">
      <w:pPr>
        <w:numPr>
          <w:ilvl w:val="0"/>
          <w:numId w:val="6"/>
        </w:numPr>
        <w:tabs>
          <w:tab w:val="clear" w:pos="723"/>
          <w:tab w:val="num" w:pos="360"/>
        </w:tabs>
        <w:ind w:left="360"/>
        <w:jc w:val="both"/>
        <w:rPr>
          <w:sz w:val="20"/>
          <w:szCs w:val="20"/>
        </w:rPr>
      </w:pPr>
      <w:r w:rsidRPr="0020440E">
        <w:rPr>
          <w:sz w:val="20"/>
          <w:szCs w:val="20"/>
        </w:rPr>
        <w:t xml:space="preserve">zákonem č. 243/2000 Sb., o rozpočtovém určení výnosů některých daní územních samosprávným celkům a některým státním fondům (zákon o rozpočtovém určení daní), ve znění pozdějších předpisů, </w:t>
      </w:r>
    </w:p>
    <w:p w:rsidR="00084102" w:rsidRPr="0020440E" w:rsidRDefault="00084102" w:rsidP="00084102">
      <w:pPr>
        <w:numPr>
          <w:ilvl w:val="0"/>
          <w:numId w:val="6"/>
        </w:numPr>
        <w:tabs>
          <w:tab w:val="clear" w:pos="723"/>
          <w:tab w:val="num" w:pos="360"/>
        </w:tabs>
        <w:ind w:left="360"/>
        <w:jc w:val="both"/>
        <w:rPr>
          <w:sz w:val="20"/>
          <w:szCs w:val="20"/>
        </w:rPr>
      </w:pPr>
      <w:r w:rsidRPr="0020440E">
        <w:rPr>
          <w:sz w:val="20"/>
          <w:szCs w:val="20"/>
        </w:rPr>
        <w:t xml:space="preserve">nařízením vlády č. 564/2006 Sb., o platových poměrech zaměstnanců ve veřejných službách a správě, ve znění pozdějších předpisů, provádějící některá ustanovení zákona č. 262/ 2006 Sb., zákoník práce, ve znění </w:t>
      </w:r>
      <w:r w:rsidRPr="0043614B">
        <w:rPr>
          <w:i/>
          <w:sz w:val="20"/>
          <w:szCs w:val="20"/>
        </w:rPr>
        <w:t>pozdějších předpisů.</w:t>
      </w:r>
    </w:p>
    <w:sectPr w:rsidR="00084102" w:rsidRPr="0020440E">
      <w:footerReference w:type="even" r:id="rId9"/>
      <w:footerReference w:type="default" r:id="rId10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C32" w:rsidRDefault="00907C32">
      <w:r>
        <w:separator/>
      </w:r>
    </w:p>
  </w:endnote>
  <w:endnote w:type="continuationSeparator" w:id="0">
    <w:p w:rsidR="00907C32" w:rsidRDefault="00907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EC4" w:rsidRDefault="00FE2EC4" w:rsidP="00FE2EC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E2EC4" w:rsidRDefault="00FE2EC4" w:rsidP="00FE2EC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EC4" w:rsidRPr="00C6207C" w:rsidRDefault="0020440E" w:rsidP="00FE2EC4">
    <w:pPr>
      <w:pStyle w:val="Zpat"/>
      <w:jc w:val="right"/>
      <w:rPr>
        <w:sz w:val="16"/>
        <w:szCs w:val="16"/>
      </w:rPr>
    </w:pPr>
    <w:r>
      <w:rPr>
        <w:rStyle w:val="slostrnky"/>
        <w:sz w:val="16"/>
        <w:szCs w:val="16"/>
      </w:rPr>
      <w:t xml:space="preserve">Zpráva o výsledku přezkoumání hospodaření </w:t>
    </w:r>
    <w:r w:rsidR="00FE2EC4" w:rsidRPr="00C6207C">
      <w:rPr>
        <w:rStyle w:val="slostrnky"/>
        <w:sz w:val="16"/>
        <w:szCs w:val="16"/>
      </w:rPr>
      <w:fldChar w:fldCharType="begin"/>
    </w:r>
    <w:r w:rsidR="00FE2EC4" w:rsidRPr="00C6207C">
      <w:rPr>
        <w:rStyle w:val="slostrnky"/>
        <w:sz w:val="16"/>
        <w:szCs w:val="16"/>
      </w:rPr>
      <w:instrText xml:space="preserve"> PAGE  \* Arabic </w:instrText>
    </w:r>
    <w:r w:rsidR="00FE2EC4" w:rsidRPr="00C6207C">
      <w:rPr>
        <w:rStyle w:val="slostrnky"/>
        <w:sz w:val="16"/>
        <w:szCs w:val="16"/>
      </w:rPr>
      <w:fldChar w:fldCharType="separate"/>
    </w:r>
    <w:r w:rsidR="00A66702">
      <w:rPr>
        <w:rStyle w:val="slostrnky"/>
        <w:noProof/>
        <w:sz w:val="16"/>
        <w:szCs w:val="16"/>
      </w:rPr>
      <w:t>6</w:t>
    </w:r>
    <w:r w:rsidR="00FE2EC4" w:rsidRPr="00C6207C">
      <w:rPr>
        <w:rStyle w:val="slostrnky"/>
        <w:sz w:val="16"/>
        <w:szCs w:val="16"/>
      </w:rPr>
      <w:fldChar w:fldCharType="end"/>
    </w:r>
    <w:r w:rsidR="00FE2EC4" w:rsidRPr="00C6207C">
      <w:rPr>
        <w:rStyle w:val="slostrnky"/>
        <w:sz w:val="16"/>
        <w:szCs w:val="16"/>
      </w:rPr>
      <w:t>/</w:t>
    </w:r>
    <w:r w:rsidR="00FE2EC4" w:rsidRPr="00C6207C">
      <w:rPr>
        <w:rStyle w:val="slostrnky"/>
        <w:sz w:val="16"/>
        <w:szCs w:val="16"/>
      </w:rPr>
      <w:fldChar w:fldCharType="begin"/>
    </w:r>
    <w:r w:rsidR="00FE2EC4" w:rsidRPr="00C6207C">
      <w:rPr>
        <w:rStyle w:val="slostrnky"/>
        <w:sz w:val="16"/>
        <w:szCs w:val="16"/>
      </w:rPr>
      <w:instrText xml:space="preserve"> NUMPAGES </w:instrText>
    </w:r>
    <w:r w:rsidR="00FE2EC4" w:rsidRPr="00C6207C">
      <w:rPr>
        <w:rStyle w:val="slostrnky"/>
        <w:sz w:val="16"/>
        <w:szCs w:val="16"/>
      </w:rPr>
      <w:fldChar w:fldCharType="separate"/>
    </w:r>
    <w:r w:rsidR="00A66702">
      <w:rPr>
        <w:rStyle w:val="slostrnky"/>
        <w:noProof/>
        <w:sz w:val="16"/>
        <w:szCs w:val="16"/>
      </w:rPr>
      <w:t>6</w:t>
    </w:r>
    <w:r w:rsidR="00FE2EC4" w:rsidRPr="00C6207C">
      <w:rPr>
        <w:rStyle w:val="slostrnky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C32" w:rsidRDefault="00907C32">
      <w:r>
        <w:separator/>
      </w:r>
    </w:p>
  </w:footnote>
  <w:footnote w:type="continuationSeparator" w:id="0">
    <w:p w:rsidR="00907C32" w:rsidRDefault="00907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A0D08"/>
    <w:multiLevelType w:val="hybridMultilevel"/>
    <w:tmpl w:val="ACDE3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76DA8"/>
    <w:multiLevelType w:val="hybridMultilevel"/>
    <w:tmpl w:val="40B61A80"/>
    <w:lvl w:ilvl="0" w:tplc="68B6740A">
      <w:numFmt w:val="bullet"/>
      <w:lvlText w:val=""/>
      <w:lvlJc w:val="left"/>
      <w:pPr>
        <w:ind w:left="2529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</w:abstractNum>
  <w:abstractNum w:abstractNumId="2" w15:restartNumberingAfterBreak="0">
    <w:nsid w:val="2EBE764E"/>
    <w:multiLevelType w:val="hybridMultilevel"/>
    <w:tmpl w:val="ABC2D436"/>
    <w:lvl w:ilvl="0" w:tplc="F16412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2A7CFD"/>
    <w:multiLevelType w:val="hybridMultilevel"/>
    <w:tmpl w:val="5A74658C"/>
    <w:lvl w:ilvl="0" w:tplc="F16412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ECD6A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520D5F"/>
    <w:multiLevelType w:val="hybridMultilevel"/>
    <w:tmpl w:val="4D22A248"/>
    <w:lvl w:ilvl="0" w:tplc="65C6FC24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Courier New" w:hAnsi="Courier New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B5006C"/>
    <w:multiLevelType w:val="hybridMultilevel"/>
    <w:tmpl w:val="9A30D3EC"/>
    <w:lvl w:ilvl="0" w:tplc="A37AFF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734C73"/>
    <w:multiLevelType w:val="hybridMultilevel"/>
    <w:tmpl w:val="5130209C"/>
    <w:lvl w:ilvl="0" w:tplc="F16412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331601"/>
    <w:multiLevelType w:val="hybridMultilevel"/>
    <w:tmpl w:val="C0B20C3E"/>
    <w:lvl w:ilvl="0" w:tplc="65C6FC24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Courier New" w:hAnsi="Courier New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5836E1"/>
    <w:multiLevelType w:val="hybridMultilevel"/>
    <w:tmpl w:val="8748727C"/>
    <w:lvl w:ilvl="0" w:tplc="8BE44384">
      <w:numFmt w:val="bullet"/>
      <w:lvlText w:val=""/>
      <w:lvlJc w:val="left"/>
      <w:pPr>
        <w:ind w:left="2889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102"/>
    <w:rsid w:val="0003783A"/>
    <w:rsid w:val="00043199"/>
    <w:rsid w:val="0006113F"/>
    <w:rsid w:val="00084102"/>
    <w:rsid w:val="000B05AA"/>
    <w:rsid w:val="000B4A9F"/>
    <w:rsid w:val="000B6450"/>
    <w:rsid w:val="00117607"/>
    <w:rsid w:val="001336FD"/>
    <w:rsid w:val="001A7915"/>
    <w:rsid w:val="001B4F71"/>
    <w:rsid w:val="001E2A60"/>
    <w:rsid w:val="0020440E"/>
    <w:rsid w:val="00286AFD"/>
    <w:rsid w:val="002A7BD0"/>
    <w:rsid w:val="003553B2"/>
    <w:rsid w:val="003620BF"/>
    <w:rsid w:val="003873C8"/>
    <w:rsid w:val="003A78DE"/>
    <w:rsid w:val="003C6F5A"/>
    <w:rsid w:val="004009C0"/>
    <w:rsid w:val="00421ADE"/>
    <w:rsid w:val="0043614B"/>
    <w:rsid w:val="004A2DF3"/>
    <w:rsid w:val="004B33A2"/>
    <w:rsid w:val="005543A5"/>
    <w:rsid w:val="005A4376"/>
    <w:rsid w:val="005F01FA"/>
    <w:rsid w:val="00663DAB"/>
    <w:rsid w:val="00697B29"/>
    <w:rsid w:val="006B1A78"/>
    <w:rsid w:val="006C6C98"/>
    <w:rsid w:val="007635B3"/>
    <w:rsid w:val="00802129"/>
    <w:rsid w:val="008336A8"/>
    <w:rsid w:val="008416E6"/>
    <w:rsid w:val="008B0C79"/>
    <w:rsid w:val="008B7B83"/>
    <w:rsid w:val="008D445C"/>
    <w:rsid w:val="008F4333"/>
    <w:rsid w:val="00907C32"/>
    <w:rsid w:val="00936F14"/>
    <w:rsid w:val="00944A3B"/>
    <w:rsid w:val="009F0C22"/>
    <w:rsid w:val="00A14FD4"/>
    <w:rsid w:val="00A20C25"/>
    <w:rsid w:val="00A536A3"/>
    <w:rsid w:val="00A53D5C"/>
    <w:rsid w:val="00A61332"/>
    <w:rsid w:val="00A66702"/>
    <w:rsid w:val="00AA0A29"/>
    <w:rsid w:val="00AD6A9A"/>
    <w:rsid w:val="00B82010"/>
    <w:rsid w:val="00BD0AB1"/>
    <w:rsid w:val="00C0149C"/>
    <w:rsid w:val="00C07E9E"/>
    <w:rsid w:val="00C25839"/>
    <w:rsid w:val="00CD4BA1"/>
    <w:rsid w:val="00CE509D"/>
    <w:rsid w:val="00D11262"/>
    <w:rsid w:val="00D3691C"/>
    <w:rsid w:val="00D4117C"/>
    <w:rsid w:val="00D70623"/>
    <w:rsid w:val="00D85B62"/>
    <w:rsid w:val="00DC57B1"/>
    <w:rsid w:val="00DE0D5F"/>
    <w:rsid w:val="00DF5D02"/>
    <w:rsid w:val="00E50621"/>
    <w:rsid w:val="00EA3A41"/>
    <w:rsid w:val="00EB47A2"/>
    <w:rsid w:val="00ED758D"/>
    <w:rsid w:val="00F07B72"/>
    <w:rsid w:val="00F96D82"/>
    <w:rsid w:val="00FB6511"/>
    <w:rsid w:val="00FC0E07"/>
    <w:rsid w:val="00FE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A29B1F"/>
  <w15:docId w15:val="{57E117B3-9FD2-46AB-8CAB-2C6910B8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08410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084102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084102"/>
  </w:style>
  <w:style w:type="character" w:styleId="slostrnky">
    <w:name w:val="page number"/>
    <w:basedOn w:val="Standardnpsmoodstavce"/>
    <w:rsid w:val="00084102"/>
  </w:style>
  <w:style w:type="paragraph" w:styleId="Textpoznpodarou">
    <w:name w:val="footnote text"/>
    <w:aliases w:val="Footnote Text Char,ARM footnote Text,Footnote Text Char1,Footnote Text Char2,Footnote Text Char11,Footnote Text Char3,Footnote Text Char4,Footnote Text Char5,Footnote Text Char6,Footnote Text Char12,Footnote Text Char21,Footnote New"/>
    <w:basedOn w:val="Normln"/>
    <w:link w:val="TextpoznpodarouChar"/>
    <w:semiHidden/>
    <w:rsid w:val="00084102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084102"/>
    <w:rPr>
      <w:vertAlign w:val="superscript"/>
    </w:rPr>
  </w:style>
  <w:style w:type="character" w:customStyle="1" w:styleId="TextpoznpodarouChar">
    <w:name w:val="Text pozn. pod čarou Char"/>
    <w:aliases w:val="Footnote Text Char Char,ARM footnote Text Char,Footnote Text Char1 Char,Footnote Text Char2 Char,Footnote Text Char11 Char,Footnote Text Char3 Char,Footnote Text Char4 Char,Footnote Text Char5 Char,Footnote Text Char6 Char"/>
    <w:basedOn w:val="Standardnpsmoodstavce"/>
    <w:link w:val="Textpoznpodarou"/>
    <w:semiHidden/>
    <w:locked/>
    <w:rsid w:val="00084102"/>
    <w:rPr>
      <w:lang w:val="cs-CZ" w:eastAsia="cs-CZ" w:bidi="ar-SA"/>
    </w:rPr>
  </w:style>
  <w:style w:type="paragraph" w:styleId="Zhlav">
    <w:name w:val="header"/>
    <w:basedOn w:val="Normln"/>
    <w:link w:val="ZhlavChar"/>
    <w:rsid w:val="002044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0440E"/>
    <w:rPr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0378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0378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6</Pages>
  <Words>1543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Příklad - Zpráva o výsledku přezkoumání hospodaření</vt:lpstr>
    </vt:vector>
  </TitlesOfParts>
  <Company>Komora auditoru CR</Company>
  <LinksUpToDate>false</LinksUpToDate>
  <CharactersWithSpaces>10626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Příklad - Zpráva o výsledku přezkoumání hospodaření</dc:title>
  <dc:creator>Pavla Psenickova</dc:creator>
  <cp:lastModifiedBy>David Vičar</cp:lastModifiedBy>
  <cp:revision>12</cp:revision>
  <cp:lastPrinted>2018-03-12T08:09:00Z</cp:lastPrinted>
  <dcterms:created xsi:type="dcterms:W3CDTF">2018-03-12T07:30:00Z</dcterms:created>
  <dcterms:modified xsi:type="dcterms:W3CDTF">2018-04-26T18:48:00Z</dcterms:modified>
</cp:coreProperties>
</file>